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45" w:rsidRPr="00751AA5" w:rsidRDefault="001824E9" w:rsidP="00BE3ABF">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SECTION</w:t>
      </w:r>
      <w:r w:rsidR="00610F45" w:rsidRPr="00751AA5">
        <w:rPr>
          <w:rFonts w:ascii="Arial" w:hAnsi="Arial" w:cs="Arial"/>
          <w:sz w:val="20"/>
          <w:szCs w:val="20"/>
        </w:rPr>
        <w:t xml:space="preserve"> 12 48 </w:t>
      </w:r>
      <w:r w:rsidRPr="00751AA5">
        <w:rPr>
          <w:rFonts w:ascii="Arial" w:hAnsi="Arial" w:cs="Arial"/>
          <w:sz w:val="20"/>
          <w:szCs w:val="20"/>
        </w:rPr>
        <w:t>13</w:t>
      </w:r>
    </w:p>
    <w:p w:rsidR="001824E9" w:rsidRPr="00751AA5" w:rsidRDefault="001824E9" w:rsidP="001824E9">
      <w:pPr>
        <w:widowControl w:val="0"/>
        <w:autoSpaceDE w:val="0"/>
        <w:autoSpaceDN w:val="0"/>
        <w:adjustRightInd w:val="0"/>
        <w:spacing w:after="0" w:line="240" w:lineRule="auto"/>
        <w:jc w:val="center"/>
        <w:rPr>
          <w:rFonts w:ascii="Arial" w:hAnsi="Arial" w:cs="Arial"/>
          <w:sz w:val="20"/>
          <w:szCs w:val="20"/>
        </w:rPr>
      </w:pPr>
    </w:p>
    <w:p w:rsidR="00610F45" w:rsidRPr="00751AA5" w:rsidRDefault="001824E9" w:rsidP="001824E9">
      <w:pPr>
        <w:widowControl w:val="0"/>
        <w:autoSpaceDE w:val="0"/>
        <w:autoSpaceDN w:val="0"/>
        <w:adjustRightInd w:val="0"/>
        <w:spacing w:after="0" w:line="240" w:lineRule="auto"/>
        <w:jc w:val="center"/>
        <w:rPr>
          <w:rFonts w:ascii="Arial" w:hAnsi="Arial" w:cs="Arial"/>
          <w:sz w:val="20"/>
          <w:szCs w:val="20"/>
        </w:rPr>
      </w:pPr>
      <w:r w:rsidRPr="00751AA5">
        <w:rPr>
          <w:rFonts w:ascii="Arial" w:hAnsi="Arial" w:cs="Arial"/>
          <w:sz w:val="20"/>
          <w:szCs w:val="20"/>
        </w:rPr>
        <w:t>ENTRANCE FLOOR MATS AND FRAMES</w:t>
      </w:r>
    </w:p>
    <w:p w:rsidR="00610F45" w:rsidRDefault="00610F45" w:rsidP="00610F45">
      <w:pPr>
        <w:widowControl w:val="0"/>
        <w:autoSpaceDE w:val="0"/>
        <w:autoSpaceDN w:val="0"/>
        <w:adjustRightInd w:val="0"/>
        <w:spacing w:after="0" w:line="240" w:lineRule="auto"/>
        <w:rPr>
          <w:rFonts w:ascii="Arial" w:hAnsi="Arial" w:cs="Arial"/>
          <w:sz w:val="20"/>
          <w:szCs w:val="20"/>
        </w:rPr>
      </w:pPr>
    </w:p>
    <w:p w:rsidR="00AF3623" w:rsidRDefault="00FB3F12" w:rsidP="000C3FA9">
      <w:pPr>
        <w:widowControl w:val="0"/>
        <w:autoSpaceDE w:val="0"/>
        <w:autoSpaceDN w:val="0"/>
        <w:adjustRightInd w:val="0"/>
        <w:spacing w:after="0" w:line="240" w:lineRule="auto"/>
        <w:jc w:val="both"/>
        <w:rPr>
          <w:rFonts w:ascii="Arial" w:hAnsi="Arial" w:cs="Arial"/>
          <w:b/>
        </w:rPr>
      </w:pPr>
      <w:r w:rsidRPr="00FB3F12">
        <w:rPr>
          <w:rFonts w:ascii="Arial" w:hAnsi="Arial" w:cs="Arial"/>
          <w:b/>
        </w:rPr>
        <w:t>GrateDesign Roll up Grate</w:t>
      </w:r>
    </w:p>
    <w:p w:rsidR="00FB3F12" w:rsidRPr="00751AA5" w:rsidRDefault="00FB3F12" w:rsidP="000C3FA9">
      <w:pPr>
        <w:widowControl w:val="0"/>
        <w:autoSpaceDE w:val="0"/>
        <w:autoSpaceDN w:val="0"/>
        <w:adjustRightInd w:val="0"/>
        <w:spacing w:after="0" w:line="240" w:lineRule="auto"/>
        <w:jc w:val="both"/>
        <w:rPr>
          <w:rFonts w:ascii="Arial" w:hAnsi="Arial" w:cs="Arial"/>
          <w:sz w:val="20"/>
          <w:szCs w:val="20"/>
        </w:rPr>
      </w:pPr>
    </w:p>
    <w:p w:rsidR="00610F45" w:rsidRPr="00751AA5" w:rsidRDefault="00610F45" w:rsidP="001824E9">
      <w:pPr>
        <w:widowControl w:val="0"/>
        <w:autoSpaceDE w:val="0"/>
        <w:autoSpaceDN w:val="0"/>
        <w:adjustRightInd w:val="0"/>
        <w:spacing w:after="0" w:line="240" w:lineRule="auto"/>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1</w:t>
      </w:r>
      <w:r w:rsidRPr="00751AA5">
        <w:rPr>
          <w:rFonts w:ascii="Arial" w:hAnsi="Arial" w:cs="Arial"/>
          <w:sz w:val="20"/>
          <w:szCs w:val="20"/>
        </w:rPr>
        <w:t xml:space="preserve"> </w:t>
      </w:r>
      <w:r w:rsidR="00751AA5" w:rsidRPr="00751AA5">
        <w:rPr>
          <w:rFonts w:ascii="Arial" w:hAnsi="Arial" w:cs="Arial"/>
          <w:sz w:val="20"/>
          <w:szCs w:val="20"/>
        </w:rPr>
        <w:t>–</w:t>
      </w:r>
      <w:r w:rsidRPr="00751AA5">
        <w:rPr>
          <w:rFonts w:ascii="Arial" w:hAnsi="Arial" w:cs="Arial"/>
          <w:sz w:val="20"/>
          <w:szCs w:val="20"/>
        </w:rPr>
        <w:t xml:space="preserve"> GENERAL</w:t>
      </w:r>
    </w:p>
    <w:p w:rsidR="00751AA5" w:rsidRPr="00751AA5" w:rsidRDefault="00751AA5" w:rsidP="001824E9">
      <w:pPr>
        <w:widowControl w:val="0"/>
        <w:autoSpaceDE w:val="0"/>
        <w:autoSpaceDN w:val="0"/>
        <w:adjustRightInd w:val="0"/>
        <w:spacing w:after="0" w:line="240" w:lineRule="auto"/>
        <w:rPr>
          <w:rFonts w:ascii="Arial" w:hAnsi="Arial" w:cs="Arial"/>
          <w:sz w:val="20"/>
          <w:szCs w:val="20"/>
        </w:rPr>
      </w:pP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SUMMARY</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Section Includes</w:t>
      </w:r>
    </w:p>
    <w:p w:rsidR="00610F45" w:rsidRPr="00751AA5" w:rsidRDefault="00A02A2F" w:rsidP="00A717E4">
      <w:pPr>
        <w:pStyle w:val="BDIndent1"/>
        <w:numPr>
          <w:ilvl w:val="2"/>
          <w:numId w:val="20"/>
        </w:numPr>
        <w:spacing w:after="120"/>
        <w:ind w:left="1440" w:hanging="432"/>
        <w:rPr>
          <w:rFonts w:ascii="Arial" w:hAnsi="Arial" w:cs="Arial"/>
          <w:szCs w:val="20"/>
        </w:rPr>
      </w:pPr>
      <w:r w:rsidRPr="00751AA5">
        <w:rPr>
          <w:rFonts w:ascii="Arial" w:hAnsi="Arial" w:cs="Arial"/>
          <w:szCs w:val="20"/>
        </w:rPr>
        <w:t>Entrance floor mats, grids, and frame assemblies.</w:t>
      </w:r>
    </w:p>
    <w:p w:rsidR="00610F45" w:rsidRPr="00751AA5" w:rsidRDefault="00610F45" w:rsidP="00610F45">
      <w:pPr>
        <w:pStyle w:val="BDIndent1"/>
        <w:numPr>
          <w:ilvl w:val="1"/>
          <w:numId w:val="20"/>
        </w:numPr>
        <w:spacing w:after="0"/>
        <w:ind w:left="1008"/>
        <w:rPr>
          <w:rFonts w:ascii="Arial" w:hAnsi="Arial" w:cs="Arial"/>
          <w:szCs w:val="20"/>
        </w:rPr>
      </w:pPr>
      <w:r w:rsidRPr="00751AA5">
        <w:rPr>
          <w:rFonts w:ascii="Arial" w:hAnsi="Arial" w:cs="Arial"/>
          <w:szCs w:val="20"/>
        </w:rPr>
        <w:t xml:space="preserve">Related </w:t>
      </w:r>
      <w:r w:rsidR="00A717E4" w:rsidRPr="00751AA5">
        <w:rPr>
          <w:rFonts w:ascii="Arial" w:hAnsi="Arial" w:cs="Arial"/>
          <w:szCs w:val="20"/>
        </w:rPr>
        <w:t>Requirements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03</w:t>
      </w:r>
      <w:r w:rsidR="00610F45" w:rsidRPr="00751AA5">
        <w:rPr>
          <w:rFonts w:ascii="Arial" w:hAnsi="Arial" w:cs="Arial"/>
          <w:szCs w:val="20"/>
        </w:rPr>
        <w:t xml:space="preserve"> - Cast-In-Place Concrete: For concrete floor slab recess, and grouting frames into recess.</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w:t>
      </w:r>
      <w:r w:rsidR="00610F45" w:rsidRPr="00751AA5">
        <w:rPr>
          <w:rFonts w:ascii="Arial" w:hAnsi="Arial" w:cs="Arial"/>
          <w:szCs w:val="20"/>
        </w:rPr>
        <w:t xml:space="preserve"> 07</w:t>
      </w:r>
      <w:r w:rsidRPr="00751AA5">
        <w:rPr>
          <w:rFonts w:ascii="Arial" w:hAnsi="Arial" w:cs="Arial"/>
          <w:szCs w:val="20"/>
        </w:rPr>
        <w:t xml:space="preserve"> - Damp-proofing.</w:t>
      </w:r>
    </w:p>
    <w:p w:rsidR="00610F45" w:rsidRPr="00751AA5" w:rsidRDefault="00C5241C" w:rsidP="00A717E4">
      <w:pPr>
        <w:pStyle w:val="BDIndent1"/>
        <w:numPr>
          <w:ilvl w:val="2"/>
          <w:numId w:val="20"/>
        </w:numPr>
        <w:spacing w:after="0"/>
        <w:ind w:left="1440" w:hanging="432"/>
        <w:rPr>
          <w:rFonts w:ascii="Arial" w:hAnsi="Arial" w:cs="Arial"/>
          <w:szCs w:val="20"/>
        </w:rPr>
      </w:pPr>
      <w:r w:rsidRPr="00751AA5">
        <w:rPr>
          <w:rFonts w:ascii="Arial" w:hAnsi="Arial" w:cs="Arial"/>
          <w:szCs w:val="20"/>
        </w:rPr>
        <w:t>Division 23</w:t>
      </w:r>
      <w:r w:rsidR="00610F45" w:rsidRPr="00751AA5">
        <w:rPr>
          <w:rFonts w:ascii="Arial" w:hAnsi="Arial" w:cs="Arial"/>
          <w:szCs w:val="20"/>
        </w:rPr>
        <w:t xml:space="preserve"> - Sanitary Waste and Vent Piping: For floor drain if applicable.</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REFERENCES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A.</w:t>
      </w:r>
      <w:r w:rsidRPr="00751AA5">
        <w:rPr>
          <w:rFonts w:ascii="Arial" w:hAnsi="Arial" w:cs="Arial"/>
          <w:szCs w:val="20"/>
        </w:rPr>
        <w:tab/>
      </w:r>
      <w:r w:rsidR="00610F45" w:rsidRPr="00751AA5">
        <w:rPr>
          <w:rFonts w:ascii="Arial" w:hAnsi="Arial" w:cs="Arial"/>
          <w:szCs w:val="20"/>
        </w:rPr>
        <w:t>ASTM B 221-93 Standard Specification for Aluminum and Aluminum-Alloy Extruded Bars, Rods, Wire, Shapes, and Tubes</w:t>
      </w:r>
    </w:p>
    <w:p w:rsidR="00610F45" w:rsidRPr="00751AA5" w:rsidRDefault="00A02A2F" w:rsidP="00A02A2F">
      <w:pPr>
        <w:pStyle w:val="BDIndent1"/>
        <w:spacing w:after="0"/>
        <w:ind w:left="1080" w:hanging="360"/>
        <w:rPr>
          <w:rFonts w:ascii="Arial" w:hAnsi="Arial" w:cs="Arial"/>
          <w:szCs w:val="20"/>
        </w:rPr>
      </w:pPr>
      <w:r w:rsidRPr="00751AA5">
        <w:rPr>
          <w:rFonts w:ascii="Arial" w:hAnsi="Arial" w:cs="Arial"/>
          <w:szCs w:val="20"/>
        </w:rPr>
        <w:t>B.</w:t>
      </w:r>
      <w:r w:rsidRPr="00751AA5">
        <w:rPr>
          <w:rFonts w:ascii="Arial" w:hAnsi="Arial" w:cs="Arial"/>
          <w:szCs w:val="20"/>
        </w:rPr>
        <w:tab/>
      </w:r>
      <w:r w:rsidR="00610F45" w:rsidRPr="00751AA5">
        <w:rPr>
          <w:rFonts w:ascii="Arial" w:hAnsi="Arial" w:cs="Arial"/>
          <w:szCs w:val="20"/>
        </w:rPr>
        <w:t>ASTM A 276-92 Standard Specification for Stainless and Heat-Resisting Steel Bars and Shapes.</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C.</w:t>
      </w:r>
      <w:r w:rsidRPr="00751AA5">
        <w:rPr>
          <w:rFonts w:ascii="Arial" w:hAnsi="Arial" w:cs="Arial"/>
          <w:szCs w:val="20"/>
        </w:rPr>
        <w:tab/>
      </w:r>
      <w:r w:rsidR="00610F45" w:rsidRPr="00751AA5">
        <w:rPr>
          <w:rFonts w:ascii="Arial" w:hAnsi="Arial" w:cs="Arial"/>
          <w:szCs w:val="20"/>
        </w:rPr>
        <w:t>AAMA 606.1 Voluntary Guide Specifications and Inspection Methods for Integral Color Anodic Finishes for Architectural Aluminum</w:t>
      </w:r>
    </w:p>
    <w:p w:rsidR="00E91A07" w:rsidRPr="00751AA5" w:rsidRDefault="00A02A2F" w:rsidP="00E91A07">
      <w:pPr>
        <w:pStyle w:val="BDIndent1"/>
        <w:spacing w:after="0"/>
        <w:ind w:left="1080" w:hanging="360"/>
        <w:rPr>
          <w:rFonts w:ascii="Arial" w:hAnsi="Arial" w:cs="Arial"/>
          <w:szCs w:val="20"/>
        </w:rPr>
      </w:pPr>
      <w:r w:rsidRPr="00751AA5">
        <w:rPr>
          <w:rFonts w:ascii="Arial" w:hAnsi="Arial" w:cs="Arial"/>
          <w:szCs w:val="20"/>
        </w:rPr>
        <w:t>D.</w:t>
      </w:r>
      <w:r w:rsidRPr="00751AA5">
        <w:rPr>
          <w:rFonts w:ascii="Arial" w:hAnsi="Arial" w:cs="Arial"/>
          <w:szCs w:val="20"/>
        </w:rPr>
        <w:tab/>
      </w:r>
      <w:r w:rsidR="00610F45" w:rsidRPr="00751AA5">
        <w:rPr>
          <w:rFonts w:ascii="Arial" w:hAnsi="Arial" w:cs="Arial"/>
          <w:szCs w:val="20"/>
        </w:rPr>
        <w:t>AAMA 607.1 Voluntary Guide Specifications and Inspection Methods for Clear Anodic Finishes for Architectural Aluminum.</w:t>
      </w:r>
      <w:r w:rsidR="00E91A07" w:rsidRPr="00751AA5">
        <w:rPr>
          <w:rFonts w:ascii="Arial" w:hAnsi="Arial" w:cs="Arial"/>
          <w:szCs w:val="20"/>
        </w:rPr>
        <w:t xml:space="preserve"> </w:t>
      </w:r>
    </w:p>
    <w:p w:rsidR="00E91A07" w:rsidRPr="00751AA5" w:rsidRDefault="00E91A07" w:rsidP="00E91A07">
      <w:pPr>
        <w:pStyle w:val="BDIndent3"/>
        <w:numPr>
          <w:ilvl w:val="0"/>
          <w:numId w:val="20"/>
        </w:numPr>
        <w:spacing w:before="120" w:after="0"/>
        <w:ind w:left="360"/>
        <w:outlineLvl w:val="0"/>
        <w:rPr>
          <w:rFonts w:ascii="Arial" w:hAnsi="Arial" w:cs="Arial"/>
          <w:szCs w:val="20"/>
        </w:rPr>
      </w:pPr>
      <w:r w:rsidRPr="00751AA5">
        <w:rPr>
          <w:rFonts w:ascii="Arial" w:hAnsi="Arial" w:cs="Arial"/>
          <w:szCs w:val="20"/>
        </w:rPr>
        <w:t>COORDINATION</w:t>
      </w:r>
    </w:p>
    <w:p w:rsidR="00E91A07" w:rsidRPr="00751AA5" w:rsidRDefault="00E91A07" w:rsidP="00E91A07">
      <w:pPr>
        <w:pStyle w:val="BDIndent2"/>
        <w:numPr>
          <w:ilvl w:val="1"/>
          <w:numId w:val="20"/>
        </w:numPr>
        <w:spacing w:after="0"/>
        <w:ind w:left="1008"/>
        <w:outlineLvl w:val="0"/>
        <w:rPr>
          <w:rFonts w:ascii="Arial" w:hAnsi="Arial" w:cs="Arial"/>
          <w:szCs w:val="20"/>
        </w:rPr>
      </w:pPr>
      <w:r w:rsidRPr="00751AA5">
        <w:rPr>
          <w:rFonts w:ascii="Arial" w:hAnsi="Arial" w:cs="Arial"/>
          <w:szCs w:val="20"/>
        </w:rPr>
        <w:t>If product is to be recessed, coordinate with concrete work so that products are available for placing integrally with floor slabs.</w:t>
      </w:r>
    </w:p>
    <w:p w:rsidR="00610F45" w:rsidRPr="00751AA5" w:rsidRDefault="00610F45" w:rsidP="00610F45">
      <w:pPr>
        <w:pStyle w:val="BDIndent1"/>
        <w:numPr>
          <w:ilvl w:val="0"/>
          <w:numId w:val="20"/>
        </w:numPr>
        <w:spacing w:before="120" w:after="0"/>
        <w:ind w:left="360"/>
        <w:rPr>
          <w:rFonts w:ascii="Arial" w:hAnsi="Arial" w:cs="Arial"/>
          <w:szCs w:val="20"/>
        </w:rPr>
      </w:pPr>
      <w:r w:rsidRPr="00751AA5">
        <w:rPr>
          <w:rFonts w:ascii="Arial" w:hAnsi="Arial" w:cs="Arial"/>
          <w:szCs w:val="20"/>
        </w:rPr>
        <w:t>SUBMITTALS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Product Data: Manufacturers product specifications, installation and maintenance instructions.</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Shop Drawings: Show layout and types of grates and frames not less than</w:t>
      </w:r>
      <w:r w:rsidR="00362009" w:rsidRPr="00751AA5">
        <w:rPr>
          <w:rFonts w:ascii="Arial" w:hAnsi="Arial" w:cs="Arial"/>
          <w:szCs w:val="20"/>
        </w:rPr>
        <w:t xml:space="preserve"> half-scale sections of typical </w:t>
      </w:r>
      <w:r w:rsidRPr="00751AA5">
        <w:rPr>
          <w:rFonts w:ascii="Arial" w:hAnsi="Arial" w:cs="Arial"/>
          <w:szCs w:val="20"/>
        </w:rPr>
        <w:t xml:space="preserve">installations, details of patterns or designs, anchors, and accessories, and field measurements of slab recess to receive frames grates (if applicable).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rsidR="00610F45" w:rsidRPr="00751AA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Samples for Verification Purposes: Not less than 6 inch square sections of grate material and 6 inch</w:t>
      </w:r>
      <w:r w:rsidR="00A74D6B" w:rsidRPr="00751AA5">
        <w:rPr>
          <w:rFonts w:ascii="Arial" w:hAnsi="Arial" w:cs="Arial"/>
          <w:szCs w:val="20"/>
        </w:rPr>
        <w:t xml:space="preserve"> </w:t>
      </w:r>
      <w:r w:rsidRPr="00751AA5">
        <w:rPr>
          <w:rFonts w:ascii="Arial" w:hAnsi="Arial" w:cs="Arial"/>
          <w:szCs w:val="20"/>
        </w:rPr>
        <w:t>length of frame material in selected colors and finishes for each type of grate and frame specified.</w:t>
      </w:r>
    </w:p>
    <w:p w:rsidR="00610F45" w:rsidRDefault="00610F45" w:rsidP="00610F45">
      <w:pPr>
        <w:pStyle w:val="BDIndent3"/>
        <w:numPr>
          <w:ilvl w:val="1"/>
          <w:numId w:val="20"/>
        </w:numPr>
        <w:spacing w:after="0"/>
        <w:ind w:left="1008"/>
        <w:outlineLvl w:val="0"/>
        <w:rPr>
          <w:rFonts w:ascii="Arial" w:hAnsi="Arial" w:cs="Arial"/>
          <w:szCs w:val="20"/>
        </w:rPr>
      </w:pPr>
      <w:r w:rsidRPr="00751AA5">
        <w:rPr>
          <w:rFonts w:ascii="Arial" w:hAnsi="Arial" w:cs="Arial"/>
          <w:szCs w:val="20"/>
        </w:rPr>
        <w:t>Installation, Operations and Maintenance data.</w:t>
      </w:r>
    </w:p>
    <w:p w:rsidR="00E00E3D" w:rsidRPr="00584187" w:rsidRDefault="00E00E3D" w:rsidP="00E00E3D">
      <w:pPr>
        <w:pStyle w:val="BDIndent3"/>
        <w:numPr>
          <w:ilvl w:val="1"/>
          <w:numId w:val="20"/>
        </w:numPr>
        <w:spacing w:after="0"/>
        <w:ind w:left="990"/>
        <w:outlineLvl w:val="0"/>
        <w:rPr>
          <w:rFonts w:ascii="Arial" w:hAnsi="Arial" w:cs="Arial"/>
          <w:szCs w:val="20"/>
        </w:rPr>
      </w:pPr>
      <w:r w:rsidRPr="00584187">
        <w:rPr>
          <w:rFonts w:ascii="Arial" w:hAnsi="Arial" w:cs="Arial"/>
          <w:szCs w:val="20"/>
        </w:rPr>
        <w:t>LEED Submittals:</w:t>
      </w:r>
    </w:p>
    <w:p w:rsidR="00E00E3D" w:rsidRDefault="00E00E3D" w:rsidP="00E00E3D">
      <w:pPr>
        <w:pStyle w:val="BDIndent3"/>
        <w:spacing w:after="0"/>
        <w:ind w:left="1440" w:hanging="432"/>
        <w:outlineLvl w:val="0"/>
        <w:rPr>
          <w:rFonts w:ascii="Arial" w:hAnsi="Arial" w:cs="Arial"/>
          <w:szCs w:val="20"/>
        </w:rPr>
      </w:pPr>
      <w:r w:rsidRPr="00584187">
        <w:rPr>
          <w:rFonts w:ascii="Arial" w:hAnsi="Arial" w:cs="Arial"/>
          <w:szCs w:val="20"/>
        </w:rPr>
        <w:t>1.</w:t>
      </w:r>
      <w:r w:rsidRPr="00584187">
        <w:rPr>
          <w:rFonts w:ascii="Arial" w:hAnsi="Arial" w:cs="Arial"/>
          <w:szCs w:val="20"/>
        </w:rPr>
        <w:tab/>
        <w:t xml:space="preserve">Product Data for Credit IEQ </w:t>
      </w:r>
      <w:r>
        <w:rPr>
          <w:rFonts w:ascii="Arial" w:hAnsi="Arial" w:cs="Arial"/>
          <w:szCs w:val="20"/>
        </w:rPr>
        <w:t>5</w:t>
      </w:r>
      <w:r w:rsidRPr="00584187">
        <w:rPr>
          <w:rFonts w:ascii="Arial" w:hAnsi="Arial" w:cs="Arial"/>
          <w:szCs w:val="20"/>
        </w:rPr>
        <w:t xml:space="preserve">:  </w:t>
      </w:r>
      <w:r w:rsidRPr="00AE3B2C">
        <w:rPr>
          <w:rFonts w:ascii="Arial" w:hAnsi="Arial" w:cs="Arial"/>
          <w:szCs w:val="20"/>
        </w:rPr>
        <w:t>Indoor Chemical and Pollutant Source Control: Employ permanent entryway systems at least 10 feet long in the primary direction of travel to capture dirt and particulates entering the building at regularly used exterior entrance</w:t>
      </w:r>
      <w:r>
        <w:rPr>
          <w:rFonts w:ascii="Arial" w:hAnsi="Arial" w:cs="Arial"/>
          <w:szCs w:val="20"/>
        </w:rPr>
        <w:t>.</w:t>
      </w:r>
    </w:p>
    <w:p w:rsidR="00610F45" w:rsidRPr="00751AA5" w:rsidRDefault="00610F45" w:rsidP="00610F45">
      <w:pPr>
        <w:pStyle w:val="BDIndent2"/>
        <w:numPr>
          <w:ilvl w:val="0"/>
          <w:numId w:val="20"/>
        </w:numPr>
        <w:spacing w:before="120" w:after="0"/>
        <w:ind w:left="360"/>
        <w:outlineLvl w:val="0"/>
        <w:rPr>
          <w:rFonts w:ascii="Arial" w:hAnsi="Arial" w:cs="Arial"/>
          <w:szCs w:val="20"/>
        </w:rPr>
      </w:pPr>
      <w:r w:rsidRPr="00751AA5">
        <w:rPr>
          <w:rFonts w:ascii="Arial" w:hAnsi="Arial" w:cs="Arial"/>
          <w:szCs w:val="20"/>
        </w:rPr>
        <w:t>WARRANTY</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t>Provide manufacturer's written warranty.</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t>Warrant materials</w:t>
      </w:r>
      <w:r w:rsidR="00D30C40">
        <w:rPr>
          <w:rFonts w:ascii="Arial" w:hAnsi="Arial" w:cs="Arial"/>
          <w:szCs w:val="20"/>
        </w:rPr>
        <w:t xml:space="preserve"> and </w:t>
      </w:r>
      <w:r w:rsidRPr="00751AA5">
        <w:rPr>
          <w:rFonts w:ascii="Arial" w:hAnsi="Arial" w:cs="Arial"/>
          <w:szCs w:val="20"/>
        </w:rPr>
        <w:t>fabrication</w:t>
      </w:r>
      <w:bookmarkStart w:id="0" w:name="_GoBack"/>
      <w:bookmarkEnd w:id="0"/>
      <w:r w:rsidRPr="00751AA5">
        <w:rPr>
          <w:rFonts w:ascii="Arial" w:hAnsi="Arial" w:cs="Arial"/>
          <w:szCs w:val="20"/>
        </w:rPr>
        <w:t xml:space="preserve"> against defects after completion and final acceptance of Work.</w:t>
      </w:r>
    </w:p>
    <w:p w:rsidR="00CA1C0C" w:rsidRPr="00751AA5" w:rsidRDefault="00CA1C0C" w:rsidP="00CA1C0C">
      <w:pPr>
        <w:pStyle w:val="BDIndent2"/>
        <w:numPr>
          <w:ilvl w:val="1"/>
          <w:numId w:val="20"/>
        </w:numPr>
        <w:spacing w:after="0"/>
        <w:ind w:left="1080"/>
        <w:outlineLvl w:val="0"/>
        <w:rPr>
          <w:rFonts w:ascii="Arial" w:hAnsi="Arial" w:cs="Arial"/>
          <w:szCs w:val="20"/>
        </w:rPr>
      </w:pPr>
      <w:r w:rsidRPr="00751AA5">
        <w:rPr>
          <w:rFonts w:ascii="Arial" w:hAnsi="Arial" w:cs="Arial"/>
          <w:szCs w:val="20"/>
        </w:rPr>
        <w:lastRenderedPageBreak/>
        <w:t xml:space="preserve">Repair defects, or replace with new materials, faulty materials or </w:t>
      </w:r>
      <w:r w:rsidR="005B45CB" w:rsidRPr="00751AA5">
        <w:rPr>
          <w:rFonts w:ascii="Arial" w:hAnsi="Arial" w:cs="Arial"/>
          <w:szCs w:val="20"/>
        </w:rPr>
        <w:t>fabrication</w:t>
      </w:r>
      <w:r w:rsidRPr="00751AA5">
        <w:rPr>
          <w:rFonts w:ascii="Arial" w:hAnsi="Arial" w:cs="Arial"/>
          <w:szCs w:val="20"/>
        </w:rPr>
        <w:t xml:space="preserve"> developed during the warranty period at no expense to Owner.</w:t>
      </w:r>
    </w:p>
    <w:p w:rsidR="00610F45" w:rsidRPr="00751AA5" w:rsidRDefault="00610F45" w:rsidP="00610F45">
      <w:pPr>
        <w:pStyle w:val="BDIndent2"/>
        <w:spacing w:after="0"/>
        <w:ind w:left="1008" w:firstLine="0"/>
        <w:outlineLvl w:val="0"/>
        <w:rPr>
          <w:rFonts w:ascii="Arial" w:hAnsi="Arial" w:cs="Arial"/>
          <w:szCs w:val="20"/>
        </w:rPr>
      </w:pPr>
    </w:p>
    <w:p w:rsidR="00610F45" w:rsidRPr="00751AA5" w:rsidRDefault="00610F45" w:rsidP="00A717E4">
      <w:pPr>
        <w:spacing w:after="120"/>
        <w:rPr>
          <w:rFonts w:ascii="Arial" w:hAnsi="Arial" w:cs="Arial"/>
          <w:sz w:val="20"/>
          <w:szCs w:val="20"/>
        </w:rPr>
      </w:pPr>
      <w:r w:rsidRPr="00751AA5">
        <w:rPr>
          <w:rFonts w:ascii="Arial" w:hAnsi="Arial" w:cs="Arial"/>
          <w:sz w:val="20"/>
          <w:szCs w:val="20"/>
        </w:rPr>
        <w:t xml:space="preserve">PART </w:t>
      </w:r>
      <w:r w:rsidR="00A717E4" w:rsidRPr="00751AA5">
        <w:rPr>
          <w:rFonts w:ascii="Arial" w:hAnsi="Arial" w:cs="Arial"/>
          <w:sz w:val="20"/>
          <w:szCs w:val="20"/>
        </w:rPr>
        <w:t>2</w:t>
      </w:r>
      <w:r w:rsidRPr="00751AA5">
        <w:rPr>
          <w:rFonts w:ascii="Arial" w:hAnsi="Arial" w:cs="Arial"/>
          <w:sz w:val="20"/>
          <w:szCs w:val="20"/>
        </w:rPr>
        <w:t xml:space="preserve"> - PRODUCTS</w:t>
      </w:r>
    </w:p>
    <w:p w:rsidR="00610F45" w:rsidRPr="00751AA5" w:rsidRDefault="00610F45" w:rsidP="00610F45">
      <w:pPr>
        <w:pStyle w:val="BDIndent1"/>
        <w:numPr>
          <w:ilvl w:val="0"/>
          <w:numId w:val="21"/>
        </w:numPr>
        <w:spacing w:before="120" w:after="0"/>
        <w:ind w:left="360"/>
        <w:rPr>
          <w:rFonts w:ascii="Arial" w:hAnsi="Arial" w:cs="Arial"/>
          <w:szCs w:val="20"/>
        </w:rPr>
      </w:pPr>
      <w:r w:rsidRPr="00751AA5">
        <w:rPr>
          <w:rFonts w:ascii="Arial" w:hAnsi="Arial" w:cs="Arial"/>
          <w:szCs w:val="20"/>
        </w:rPr>
        <w:t>ACCEPTABLE MANUFACTURERS</w:t>
      </w:r>
    </w:p>
    <w:p w:rsidR="00610F45" w:rsidRPr="00751AA5" w:rsidRDefault="00AA2D45" w:rsidP="00A717E4">
      <w:pPr>
        <w:pStyle w:val="NoSpacing"/>
        <w:spacing w:line="276" w:lineRule="auto"/>
        <w:ind w:left="1008"/>
        <w:outlineLvl w:val="0"/>
        <w:rPr>
          <w:rFonts w:ascii="Arial" w:hAnsi="Arial" w:cs="Arial"/>
          <w:sz w:val="20"/>
          <w:szCs w:val="20"/>
        </w:rPr>
      </w:pPr>
      <w:r w:rsidRPr="00751AA5">
        <w:rPr>
          <w:rFonts w:ascii="Arial" w:hAnsi="Arial" w:cs="Arial"/>
          <w:sz w:val="20"/>
          <w:szCs w:val="20"/>
        </w:rPr>
        <w:t>Nystrom</w:t>
      </w:r>
    </w:p>
    <w:p w:rsidR="00610F45" w:rsidRPr="00751AA5" w:rsidRDefault="00610F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9300 73rd Avenue North</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Minneapolis</w:t>
      </w:r>
      <w:r w:rsidR="00610F45" w:rsidRPr="00751AA5">
        <w:rPr>
          <w:rFonts w:ascii="Arial" w:hAnsi="Arial" w:cs="Arial"/>
          <w:sz w:val="20"/>
          <w:szCs w:val="20"/>
        </w:rPr>
        <w:t>, MN 55428</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PH: 800.547.</w:t>
      </w:r>
      <w:r w:rsidR="00D72E1E" w:rsidRPr="00751AA5">
        <w:rPr>
          <w:rFonts w:ascii="Arial" w:hAnsi="Arial" w:cs="Arial"/>
          <w:sz w:val="20"/>
          <w:szCs w:val="20"/>
        </w:rPr>
        <w:t>2635</w:t>
      </w:r>
    </w:p>
    <w:p w:rsidR="00610F45" w:rsidRPr="00751AA5" w:rsidRDefault="00AA2D45" w:rsidP="00610F45">
      <w:pPr>
        <w:pStyle w:val="NoSpacing"/>
        <w:spacing w:line="276" w:lineRule="auto"/>
        <w:ind w:left="990"/>
        <w:outlineLvl w:val="0"/>
        <w:rPr>
          <w:rFonts w:ascii="Arial" w:hAnsi="Arial" w:cs="Arial"/>
          <w:sz w:val="20"/>
          <w:szCs w:val="20"/>
        </w:rPr>
      </w:pPr>
      <w:r w:rsidRPr="00751AA5">
        <w:rPr>
          <w:rFonts w:ascii="Arial" w:hAnsi="Arial" w:cs="Arial"/>
          <w:sz w:val="20"/>
          <w:szCs w:val="20"/>
        </w:rPr>
        <w:t>FX: 800.317.8770</w:t>
      </w:r>
    </w:p>
    <w:p w:rsidR="005B45CB" w:rsidRPr="00751AA5" w:rsidRDefault="005B45CB" w:rsidP="00610F45">
      <w:pPr>
        <w:pStyle w:val="NoSpacing"/>
        <w:numPr>
          <w:ilvl w:val="0"/>
          <w:numId w:val="21"/>
        </w:numPr>
        <w:spacing w:before="120" w:line="276" w:lineRule="auto"/>
        <w:ind w:left="360"/>
        <w:outlineLvl w:val="0"/>
        <w:rPr>
          <w:rFonts w:ascii="Arial" w:hAnsi="Arial" w:cs="Arial"/>
          <w:sz w:val="20"/>
          <w:szCs w:val="20"/>
        </w:rPr>
      </w:pPr>
      <w:r w:rsidRPr="00751AA5">
        <w:rPr>
          <w:rFonts w:ascii="Arial" w:hAnsi="Arial" w:cs="Arial"/>
          <w:sz w:val="20"/>
          <w:szCs w:val="20"/>
        </w:rPr>
        <w:t>DESIGN CRITERIA</w:t>
      </w:r>
    </w:p>
    <w:p w:rsidR="005B45CB" w:rsidRPr="00751AA5" w:rsidRDefault="00BE3ABF" w:rsidP="005B45CB">
      <w:pPr>
        <w:pStyle w:val="NoSpacing"/>
        <w:numPr>
          <w:ilvl w:val="1"/>
          <w:numId w:val="21"/>
        </w:numPr>
        <w:spacing w:before="120"/>
        <w:outlineLvl w:val="0"/>
        <w:rPr>
          <w:rFonts w:ascii="Arial" w:hAnsi="Arial" w:cs="Arial"/>
          <w:sz w:val="20"/>
          <w:szCs w:val="20"/>
        </w:rPr>
      </w:pPr>
      <w:r>
        <w:rPr>
          <w:rFonts w:ascii="Arial" w:hAnsi="Arial" w:cs="Arial"/>
          <w:sz w:val="20"/>
          <w:szCs w:val="20"/>
        </w:rPr>
        <w:t>Rolling Load:  1</w:t>
      </w:r>
      <w:r w:rsidR="002216EC">
        <w:rPr>
          <w:rFonts w:ascii="Arial" w:hAnsi="Arial" w:cs="Arial"/>
          <w:sz w:val="20"/>
          <w:szCs w:val="20"/>
        </w:rPr>
        <w:t>0</w:t>
      </w:r>
      <w:r w:rsidR="005B45CB" w:rsidRPr="00751AA5">
        <w:rPr>
          <w:rFonts w:ascii="Arial" w:hAnsi="Arial" w:cs="Arial"/>
          <w:sz w:val="20"/>
          <w:szCs w:val="20"/>
        </w:rPr>
        <w:t>00 lbs/wheel</w:t>
      </w:r>
      <w:r w:rsidR="00751AA5" w:rsidRPr="00751AA5">
        <w:rPr>
          <w:rFonts w:ascii="Arial" w:hAnsi="Arial" w:cs="Arial"/>
          <w:sz w:val="20"/>
          <w:szCs w:val="20"/>
        </w:rPr>
        <w:t>.</w:t>
      </w:r>
    </w:p>
    <w:p w:rsidR="005B45CB" w:rsidRPr="00751AA5" w:rsidRDefault="005B45CB" w:rsidP="005B45CB">
      <w:pPr>
        <w:pStyle w:val="NoSpacing"/>
        <w:numPr>
          <w:ilvl w:val="1"/>
          <w:numId w:val="21"/>
        </w:numPr>
        <w:spacing w:before="120"/>
        <w:outlineLvl w:val="0"/>
        <w:rPr>
          <w:rFonts w:ascii="Arial" w:hAnsi="Arial" w:cs="Arial"/>
          <w:sz w:val="20"/>
          <w:szCs w:val="20"/>
        </w:rPr>
      </w:pPr>
      <w:r w:rsidRPr="00751AA5">
        <w:rPr>
          <w:rFonts w:ascii="Arial" w:hAnsi="Arial" w:cs="Arial"/>
          <w:sz w:val="20"/>
          <w:szCs w:val="20"/>
        </w:rPr>
        <w:t xml:space="preserve">Uniform Load:  </w:t>
      </w:r>
      <w:r w:rsidR="00D97A33">
        <w:rPr>
          <w:rFonts w:ascii="Arial" w:hAnsi="Arial" w:cs="Arial"/>
          <w:sz w:val="20"/>
          <w:szCs w:val="20"/>
        </w:rPr>
        <w:t>8</w:t>
      </w:r>
      <w:r w:rsidR="00BE3ABF">
        <w:rPr>
          <w:rFonts w:ascii="Arial" w:hAnsi="Arial" w:cs="Arial"/>
          <w:sz w:val="20"/>
          <w:szCs w:val="20"/>
        </w:rPr>
        <w:t>0,</w:t>
      </w:r>
      <w:r w:rsidRPr="00751AA5">
        <w:rPr>
          <w:rFonts w:ascii="Arial" w:hAnsi="Arial" w:cs="Arial"/>
          <w:sz w:val="20"/>
          <w:szCs w:val="20"/>
        </w:rPr>
        <w:t>000 lbs/sq. ft.</w:t>
      </w:r>
    </w:p>
    <w:p w:rsidR="005C6E90" w:rsidRDefault="005C6E90" w:rsidP="005C6E90">
      <w:pPr>
        <w:pStyle w:val="NoSpacing"/>
        <w:numPr>
          <w:ilvl w:val="0"/>
          <w:numId w:val="21"/>
        </w:numPr>
        <w:spacing w:before="120"/>
        <w:outlineLvl w:val="0"/>
        <w:rPr>
          <w:rFonts w:ascii="Arial" w:hAnsi="Arial" w:cs="Arial"/>
          <w:sz w:val="20"/>
          <w:szCs w:val="20"/>
        </w:rPr>
      </w:pPr>
      <w:r w:rsidRPr="005C6E90">
        <w:rPr>
          <w:rFonts w:ascii="Arial" w:hAnsi="Arial" w:cs="Arial"/>
          <w:sz w:val="20"/>
          <w:szCs w:val="20"/>
        </w:rPr>
        <w:t xml:space="preserve">ENTRANCE SYSTEM FLOOR GRATE </w:t>
      </w:r>
    </w:p>
    <w:p w:rsidR="003C1192" w:rsidRDefault="003C1192" w:rsidP="00D17EC2">
      <w:pPr>
        <w:pStyle w:val="NoSpacing"/>
        <w:numPr>
          <w:ilvl w:val="1"/>
          <w:numId w:val="21"/>
        </w:numPr>
        <w:spacing w:before="120"/>
        <w:outlineLvl w:val="0"/>
        <w:rPr>
          <w:rFonts w:ascii="Arial" w:hAnsi="Arial" w:cs="Arial"/>
          <w:sz w:val="20"/>
          <w:szCs w:val="20"/>
        </w:rPr>
      </w:pPr>
      <w:r>
        <w:rPr>
          <w:rFonts w:ascii="Arial" w:hAnsi="Arial" w:cs="Arial"/>
          <w:sz w:val="20"/>
          <w:szCs w:val="20"/>
        </w:rPr>
        <w:t>Model GrateDESIGN Roll-Up Grate</w:t>
      </w:r>
    </w:p>
    <w:p w:rsidR="00D17EC2" w:rsidRPr="00D17EC2" w:rsidRDefault="00D17EC2" w:rsidP="00D17EC2">
      <w:pPr>
        <w:pStyle w:val="NoSpacing"/>
        <w:numPr>
          <w:ilvl w:val="1"/>
          <w:numId w:val="21"/>
        </w:numPr>
        <w:spacing w:before="120"/>
        <w:outlineLvl w:val="0"/>
        <w:rPr>
          <w:rFonts w:ascii="Arial" w:hAnsi="Arial" w:cs="Arial"/>
          <w:sz w:val="20"/>
          <w:szCs w:val="20"/>
        </w:rPr>
      </w:pPr>
      <w:r w:rsidRPr="00D17EC2">
        <w:rPr>
          <w:rFonts w:ascii="Arial" w:hAnsi="Arial" w:cs="Arial"/>
          <w:sz w:val="20"/>
          <w:szCs w:val="20"/>
        </w:rPr>
        <w:t>Aluminum Rail: ASTM B221, alloy 6063-T6</w:t>
      </w:r>
    </w:p>
    <w:p w:rsidR="00FC7302" w:rsidRPr="00FC7302" w:rsidRDefault="00FC7302" w:rsidP="00FC7302">
      <w:pPr>
        <w:pStyle w:val="NoSpacing"/>
        <w:numPr>
          <w:ilvl w:val="1"/>
          <w:numId w:val="21"/>
        </w:numPr>
        <w:spacing w:before="120"/>
        <w:outlineLvl w:val="0"/>
        <w:rPr>
          <w:rFonts w:ascii="Arial" w:hAnsi="Arial" w:cs="Arial"/>
          <w:sz w:val="20"/>
          <w:szCs w:val="20"/>
        </w:rPr>
      </w:pPr>
      <w:r w:rsidRPr="00FC7302">
        <w:rPr>
          <w:rFonts w:ascii="Arial" w:hAnsi="Arial" w:cs="Arial"/>
          <w:sz w:val="20"/>
          <w:szCs w:val="20"/>
        </w:rPr>
        <w:t xml:space="preserve">Rail Finish: Rail finish shall be supplied in mill (standard) or one of 10 optional colors as offered by manufacturer.  </w:t>
      </w:r>
      <w:r w:rsidRPr="00FC7302">
        <w:rPr>
          <w:rFonts w:ascii="Arial" w:hAnsi="Arial" w:cs="Arial"/>
          <w:b/>
          <w:sz w:val="20"/>
          <w:szCs w:val="20"/>
        </w:rPr>
        <w:t>(CALL FACTORY FOR CUSTOM COLORS).</w:t>
      </w:r>
    </w:p>
    <w:p w:rsidR="00FC7302" w:rsidRPr="00FC7302" w:rsidRDefault="00FC7302" w:rsidP="00FC7302">
      <w:pPr>
        <w:pStyle w:val="NoSpacing"/>
        <w:numPr>
          <w:ilvl w:val="1"/>
          <w:numId w:val="21"/>
        </w:numPr>
        <w:spacing w:before="120"/>
        <w:outlineLvl w:val="0"/>
        <w:rPr>
          <w:rFonts w:ascii="Arial" w:hAnsi="Arial" w:cs="Arial"/>
          <w:sz w:val="20"/>
          <w:szCs w:val="20"/>
        </w:rPr>
      </w:pPr>
      <w:r w:rsidRPr="00FC7302">
        <w:rPr>
          <w:rFonts w:ascii="Arial" w:hAnsi="Arial" w:cs="Arial"/>
          <w:sz w:val="20"/>
          <w:szCs w:val="20"/>
        </w:rPr>
        <w:t>Rail Spacing: 1-1/2" (38.1MM) on center</w:t>
      </w:r>
    </w:p>
    <w:p w:rsidR="00FC7302" w:rsidRPr="00FC7302" w:rsidRDefault="00FC7302" w:rsidP="00FC7302">
      <w:pPr>
        <w:pStyle w:val="NoSpacing"/>
        <w:numPr>
          <w:ilvl w:val="1"/>
          <w:numId w:val="21"/>
        </w:numPr>
        <w:spacing w:before="120"/>
        <w:outlineLvl w:val="0"/>
        <w:rPr>
          <w:rFonts w:ascii="Arial" w:hAnsi="Arial" w:cs="Arial"/>
          <w:sz w:val="20"/>
          <w:szCs w:val="20"/>
        </w:rPr>
      </w:pPr>
      <w:r w:rsidRPr="00FC7302">
        <w:rPr>
          <w:rFonts w:ascii="Arial" w:hAnsi="Arial" w:cs="Arial"/>
          <w:sz w:val="20"/>
          <w:szCs w:val="20"/>
        </w:rPr>
        <w:t>Construction: Hollow extrusion (not U shape) rails joined by low-density polyethylene (LDPE) hinge and cushion retained in "captive" aluminum tread port, with drainage holes to allow debris and moisture to flow through grate. Tread hinges to be secured with rigid PVC end cap. Fillers shall be serrated black vinyl for use for use in creating a snug fit for the grate.</w:t>
      </w:r>
    </w:p>
    <w:p w:rsidR="00FC7302" w:rsidRPr="00FC7302" w:rsidRDefault="00FC7302" w:rsidP="00FC7302">
      <w:pPr>
        <w:pStyle w:val="NoSpacing"/>
        <w:numPr>
          <w:ilvl w:val="1"/>
          <w:numId w:val="21"/>
        </w:numPr>
        <w:spacing w:before="120"/>
        <w:outlineLvl w:val="0"/>
        <w:rPr>
          <w:rFonts w:ascii="Arial" w:hAnsi="Arial" w:cs="Arial"/>
          <w:sz w:val="20"/>
          <w:szCs w:val="20"/>
        </w:rPr>
      </w:pPr>
      <w:r w:rsidRPr="00FC7302">
        <w:rPr>
          <w:rFonts w:ascii="Arial" w:hAnsi="Arial" w:cs="Arial"/>
          <w:sz w:val="20"/>
          <w:szCs w:val="20"/>
        </w:rPr>
        <w:t>Rolling load performance is 1,</w:t>
      </w:r>
      <w:r w:rsidR="00A5704C">
        <w:rPr>
          <w:rFonts w:ascii="Arial" w:hAnsi="Arial" w:cs="Arial"/>
          <w:sz w:val="20"/>
          <w:szCs w:val="20"/>
        </w:rPr>
        <w:t>0</w:t>
      </w:r>
      <w:r w:rsidRPr="00FC7302">
        <w:rPr>
          <w:rFonts w:ascii="Arial" w:hAnsi="Arial" w:cs="Arial"/>
          <w:sz w:val="20"/>
          <w:szCs w:val="20"/>
        </w:rPr>
        <w:t>00 lbs/wheel.</w:t>
      </w:r>
    </w:p>
    <w:p w:rsidR="00FC7302" w:rsidRPr="00FC7302" w:rsidRDefault="00FC7302" w:rsidP="00FC7302">
      <w:pPr>
        <w:pStyle w:val="NoSpacing"/>
        <w:numPr>
          <w:ilvl w:val="1"/>
          <w:numId w:val="21"/>
        </w:numPr>
        <w:spacing w:before="120"/>
        <w:outlineLvl w:val="0"/>
        <w:rPr>
          <w:rFonts w:ascii="Arial" w:hAnsi="Arial" w:cs="Arial"/>
          <w:sz w:val="20"/>
          <w:szCs w:val="20"/>
        </w:rPr>
      </w:pPr>
      <w:r w:rsidRPr="00FC7302">
        <w:rPr>
          <w:rFonts w:ascii="Arial" w:hAnsi="Arial" w:cs="Arial"/>
          <w:sz w:val="20"/>
          <w:szCs w:val="20"/>
        </w:rPr>
        <w:t xml:space="preserve">Uniform load performance is 80,000 lbs/sq ft. </w:t>
      </w:r>
    </w:p>
    <w:p w:rsidR="00FC7302" w:rsidRPr="00FC7302" w:rsidRDefault="00FC7302" w:rsidP="00FC7302">
      <w:pPr>
        <w:pStyle w:val="NoSpacing"/>
        <w:numPr>
          <w:ilvl w:val="1"/>
          <w:numId w:val="21"/>
        </w:numPr>
        <w:spacing w:before="120"/>
        <w:outlineLvl w:val="0"/>
        <w:rPr>
          <w:rFonts w:ascii="Arial" w:hAnsi="Arial" w:cs="Arial"/>
          <w:sz w:val="20"/>
          <w:szCs w:val="20"/>
        </w:rPr>
      </w:pPr>
      <w:r w:rsidRPr="00FC7302">
        <w:rPr>
          <w:rFonts w:ascii="Arial" w:hAnsi="Arial" w:cs="Arial"/>
          <w:sz w:val="20"/>
          <w:szCs w:val="20"/>
        </w:rPr>
        <w:t>Tread Insert: 100% nylon fiber fusion bonded to backing and mechanically secured to tread rails</w:t>
      </w:r>
    </w:p>
    <w:p w:rsidR="00FC7302" w:rsidRPr="00FC7302" w:rsidRDefault="00FC7302" w:rsidP="00FC7302">
      <w:pPr>
        <w:pStyle w:val="NoSpacing"/>
        <w:numPr>
          <w:ilvl w:val="1"/>
          <w:numId w:val="21"/>
        </w:numPr>
        <w:spacing w:before="120"/>
        <w:outlineLvl w:val="0"/>
        <w:rPr>
          <w:rFonts w:ascii="Arial" w:hAnsi="Arial" w:cs="Arial"/>
          <w:sz w:val="20"/>
          <w:szCs w:val="20"/>
        </w:rPr>
      </w:pPr>
      <w:r w:rsidRPr="00FC7302">
        <w:rPr>
          <w:rFonts w:ascii="Arial" w:hAnsi="Arial" w:cs="Arial"/>
          <w:sz w:val="20"/>
          <w:szCs w:val="20"/>
        </w:rPr>
        <w:t>Fasteners: Non-corrosive screws and anchors for securing frames together and to floors.</w:t>
      </w:r>
    </w:p>
    <w:p w:rsidR="002C51EE" w:rsidRPr="002C51EE" w:rsidRDefault="00FC7302" w:rsidP="00FC7302">
      <w:pPr>
        <w:pStyle w:val="NoSpacing"/>
        <w:numPr>
          <w:ilvl w:val="1"/>
          <w:numId w:val="21"/>
        </w:numPr>
        <w:spacing w:before="120"/>
        <w:outlineLvl w:val="0"/>
        <w:rPr>
          <w:rFonts w:ascii="Arial" w:hAnsi="Arial" w:cs="Arial"/>
          <w:sz w:val="20"/>
          <w:szCs w:val="20"/>
        </w:rPr>
      </w:pPr>
      <w:r w:rsidRPr="00FC7302">
        <w:rPr>
          <w:rFonts w:ascii="Arial" w:hAnsi="Arial" w:cs="Arial"/>
          <w:sz w:val="20"/>
          <w:szCs w:val="20"/>
        </w:rPr>
        <w:t xml:space="preserve">Models </w:t>
      </w:r>
      <w:r w:rsidRPr="00FC7302">
        <w:rPr>
          <w:rFonts w:ascii="Arial" w:hAnsi="Arial" w:cs="Arial"/>
          <w:b/>
          <w:sz w:val="20"/>
          <w:szCs w:val="20"/>
        </w:rPr>
        <w:t xml:space="preserve">(SPECIFIER TO SELECT </w:t>
      </w:r>
      <w:r w:rsidR="00C4356F">
        <w:rPr>
          <w:rFonts w:ascii="Arial" w:hAnsi="Arial" w:cs="Arial"/>
          <w:b/>
          <w:sz w:val="20"/>
          <w:szCs w:val="20"/>
        </w:rPr>
        <w:t>TREAD(s)</w:t>
      </w:r>
      <w:r w:rsidRPr="00FC7302">
        <w:rPr>
          <w:rFonts w:ascii="Arial" w:hAnsi="Arial" w:cs="Arial"/>
          <w:b/>
          <w:sz w:val="20"/>
          <w:szCs w:val="20"/>
        </w:rPr>
        <w:t xml:space="preserve"> BELOW AND DELETE OTHERS)</w:t>
      </w:r>
    </w:p>
    <w:p w:rsidR="00FC7302" w:rsidRPr="00FC7302" w:rsidRDefault="002C51EE" w:rsidP="002C51EE">
      <w:pPr>
        <w:pStyle w:val="NoSpacing"/>
        <w:spacing w:before="120"/>
        <w:ind w:left="1170"/>
        <w:outlineLvl w:val="0"/>
        <w:rPr>
          <w:rFonts w:ascii="Arial" w:hAnsi="Arial" w:cs="Arial"/>
          <w:sz w:val="20"/>
          <w:szCs w:val="20"/>
        </w:rPr>
      </w:pPr>
      <w:r w:rsidRPr="002C51EE">
        <w:rPr>
          <w:rFonts w:ascii="Arial" w:hAnsi="Arial" w:cs="Arial"/>
          <w:b/>
          <w:i/>
          <w:color w:val="17365D" w:themeColor="text2" w:themeShade="BF"/>
          <w:sz w:val="20"/>
          <w:szCs w:val="20"/>
        </w:rPr>
        <w:t xml:space="preserve"> </w:t>
      </w:r>
      <w:r w:rsidRPr="00445D95">
        <w:rPr>
          <w:rFonts w:ascii="Arial" w:hAnsi="Arial" w:cs="Arial"/>
          <w:b/>
          <w:i/>
          <w:color w:val="17365D" w:themeColor="text2" w:themeShade="BF"/>
          <w:sz w:val="20"/>
          <w:szCs w:val="20"/>
        </w:rPr>
        <w:t xml:space="preserve">NOTE TO SPECIFIER: You may </w:t>
      </w:r>
      <w:r>
        <w:rPr>
          <w:rFonts w:ascii="Arial" w:hAnsi="Arial" w:cs="Arial"/>
          <w:b/>
          <w:i/>
          <w:color w:val="17365D" w:themeColor="text2" w:themeShade="BF"/>
          <w:sz w:val="20"/>
          <w:szCs w:val="20"/>
        </w:rPr>
        <w:t>select two treads; for example:</w:t>
      </w:r>
      <w:r w:rsidRPr="00445D95">
        <w:rPr>
          <w:rFonts w:ascii="Arial" w:hAnsi="Arial" w:cs="Arial"/>
          <w:b/>
          <w:i/>
          <w:color w:val="17365D" w:themeColor="text2" w:themeShade="BF"/>
          <w:sz w:val="20"/>
          <w:szCs w:val="20"/>
        </w:rPr>
        <w:t xml:space="preserve"> Premium Carpet for absorbing and </w:t>
      </w:r>
      <w:r>
        <w:rPr>
          <w:rFonts w:ascii="Arial" w:hAnsi="Arial" w:cs="Arial"/>
          <w:b/>
          <w:i/>
          <w:color w:val="17365D" w:themeColor="text2" w:themeShade="BF"/>
          <w:sz w:val="20"/>
          <w:szCs w:val="20"/>
        </w:rPr>
        <w:t>Vinyl</w:t>
      </w:r>
      <w:r w:rsidRPr="00445D95">
        <w:rPr>
          <w:rFonts w:ascii="Arial" w:hAnsi="Arial" w:cs="Arial"/>
          <w:b/>
          <w:i/>
          <w:color w:val="17365D" w:themeColor="text2" w:themeShade="BF"/>
          <w:sz w:val="20"/>
          <w:szCs w:val="20"/>
        </w:rPr>
        <w:t xml:space="preserve"> for scraping.</w:t>
      </w:r>
    </w:p>
    <w:p w:rsidR="00FC7302" w:rsidRPr="003C1192" w:rsidRDefault="003C1192" w:rsidP="00FC7302">
      <w:pPr>
        <w:pStyle w:val="NoSpacing"/>
        <w:numPr>
          <w:ilvl w:val="3"/>
          <w:numId w:val="21"/>
        </w:numPr>
        <w:spacing w:before="120"/>
        <w:ind w:left="1530"/>
        <w:outlineLvl w:val="0"/>
        <w:rPr>
          <w:rFonts w:ascii="Arial" w:hAnsi="Arial" w:cs="Arial"/>
          <w:sz w:val="20"/>
          <w:szCs w:val="20"/>
        </w:rPr>
      </w:pPr>
      <w:r w:rsidRPr="003C1192">
        <w:rPr>
          <w:rFonts w:ascii="Arial" w:hAnsi="Arial" w:cs="Arial"/>
          <w:sz w:val="20"/>
          <w:szCs w:val="20"/>
        </w:rPr>
        <w:t xml:space="preserve">GrateDesign roll-up grate with Premium carpet tread insert.  Tread insert:  Carpet fibers are </w:t>
      </w:r>
      <w:r w:rsidR="0091650F">
        <w:rPr>
          <w:rFonts w:ascii="Arial" w:hAnsi="Arial" w:cs="Arial"/>
          <w:sz w:val="20"/>
          <w:szCs w:val="20"/>
        </w:rPr>
        <w:t>3700</w:t>
      </w:r>
      <w:r w:rsidRPr="003C1192">
        <w:rPr>
          <w:rFonts w:ascii="Arial" w:hAnsi="Arial" w:cs="Arial"/>
          <w:sz w:val="20"/>
          <w:szCs w:val="20"/>
        </w:rPr>
        <w:t xml:space="preserve"> denier solution-dyed woven nylon, and shall include a minimum of 100, 10 mil monofilament fibers per square inch. Available in one of </w:t>
      </w:r>
      <w:r w:rsidR="0091650F">
        <w:rPr>
          <w:rFonts w:ascii="Arial" w:hAnsi="Arial" w:cs="Arial"/>
          <w:sz w:val="20"/>
          <w:szCs w:val="20"/>
        </w:rPr>
        <w:t>13</w:t>
      </w:r>
      <w:r w:rsidRPr="003C1192">
        <w:rPr>
          <w:rFonts w:ascii="Arial" w:hAnsi="Arial" w:cs="Arial"/>
          <w:sz w:val="20"/>
          <w:szCs w:val="20"/>
        </w:rPr>
        <w:t xml:space="preserve"> standard colors offered by manufacturer.  Each carpet fiber and monofilament shall be fusion-bonded to a rigid two-ply backing to prevent fraying and supplied in continuous spliced-free lengths.  Fibers shall be treated with anti-stain, anti-static and anti-microbial additives.  Carpet weight shall be 33 oz. /yd².  </w:t>
      </w:r>
    </w:p>
    <w:p w:rsidR="00FC7302" w:rsidRPr="00FC7302" w:rsidRDefault="00FC7302" w:rsidP="00FC7302">
      <w:pPr>
        <w:pStyle w:val="NoSpacing"/>
        <w:numPr>
          <w:ilvl w:val="3"/>
          <w:numId w:val="21"/>
        </w:numPr>
        <w:spacing w:before="120"/>
        <w:ind w:left="1530"/>
        <w:outlineLvl w:val="0"/>
        <w:rPr>
          <w:rFonts w:ascii="Arial" w:hAnsi="Arial" w:cs="Arial"/>
          <w:sz w:val="20"/>
          <w:szCs w:val="20"/>
        </w:rPr>
      </w:pPr>
      <w:r w:rsidRPr="00FC7302">
        <w:rPr>
          <w:rFonts w:ascii="Arial" w:hAnsi="Arial" w:cs="Arial"/>
          <w:sz w:val="20"/>
          <w:szCs w:val="20"/>
        </w:rPr>
        <w:t>GrateDesign roll-up grate with Rugged Scrub tread insert: Crimped solution-dyed 600 denier polypropylene fibers tufted into a woven double backing and mechanically secured to tread rails.  Available colors include: Charcoal, Chocolate Chip, Licorice, Tan, Navy, Teal or Red.</w:t>
      </w:r>
    </w:p>
    <w:p w:rsidR="00FC7302" w:rsidRPr="00FC7302" w:rsidRDefault="00FC7302" w:rsidP="00FC7302">
      <w:pPr>
        <w:pStyle w:val="NoSpacing"/>
        <w:numPr>
          <w:ilvl w:val="4"/>
          <w:numId w:val="21"/>
        </w:numPr>
        <w:spacing w:before="120"/>
        <w:ind w:left="1890"/>
        <w:outlineLvl w:val="0"/>
        <w:rPr>
          <w:rFonts w:ascii="Arial" w:hAnsi="Arial" w:cs="Arial"/>
          <w:sz w:val="20"/>
          <w:szCs w:val="20"/>
        </w:rPr>
      </w:pPr>
      <w:r w:rsidRPr="00FC7302">
        <w:rPr>
          <w:rFonts w:ascii="Arial" w:hAnsi="Arial" w:cs="Arial"/>
          <w:sz w:val="20"/>
          <w:szCs w:val="20"/>
        </w:rPr>
        <w:t xml:space="preserve">5 year warranty </w:t>
      </w:r>
    </w:p>
    <w:p w:rsidR="00FC7302" w:rsidRDefault="00FC7302" w:rsidP="00FC7302">
      <w:pPr>
        <w:pStyle w:val="NoSpacing"/>
        <w:numPr>
          <w:ilvl w:val="3"/>
          <w:numId w:val="21"/>
        </w:numPr>
        <w:spacing w:before="120"/>
        <w:ind w:left="1530"/>
        <w:outlineLvl w:val="0"/>
        <w:rPr>
          <w:rFonts w:ascii="Arial" w:hAnsi="Arial" w:cs="Arial"/>
          <w:sz w:val="20"/>
          <w:szCs w:val="20"/>
        </w:rPr>
      </w:pPr>
      <w:r w:rsidRPr="00FC7302">
        <w:rPr>
          <w:rFonts w:ascii="Arial" w:hAnsi="Arial" w:cs="Arial"/>
          <w:sz w:val="20"/>
          <w:szCs w:val="20"/>
        </w:rPr>
        <w:lastRenderedPageBreak/>
        <w:t>GrateDesign roll-up grate with vinyl tread insert:  rubber convex profile and continuous serrations.  Available colors include:  Blue, Grey, Beige, Red, and Dark Brown.</w:t>
      </w:r>
    </w:p>
    <w:p w:rsidR="003C1192" w:rsidRPr="003C1192" w:rsidRDefault="003C1192" w:rsidP="00FC7302">
      <w:pPr>
        <w:pStyle w:val="NoSpacing"/>
        <w:numPr>
          <w:ilvl w:val="3"/>
          <w:numId w:val="21"/>
        </w:numPr>
        <w:spacing w:before="120"/>
        <w:ind w:left="1530"/>
        <w:outlineLvl w:val="0"/>
        <w:rPr>
          <w:rFonts w:ascii="Arial" w:hAnsi="Arial" w:cs="Arial"/>
          <w:sz w:val="20"/>
          <w:szCs w:val="20"/>
        </w:rPr>
      </w:pPr>
      <w:r w:rsidRPr="003C1192">
        <w:rPr>
          <w:rFonts w:ascii="Arial" w:hAnsi="Arial" w:cs="Arial"/>
          <w:sz w:val="20"/>
          <w:szCs w:val="20"/>
        </w:rPr>
        <w:t>GrateDesign roll-up grate with recycled rubber tread insert: ECO Surfaces® Recycled Rubber - High slip resistant rubber (SC of 90) insert manufactured with recycled rubber and EPDM (64%-92% dependent</w:t>
      </w:r>
      <w:r>
        <w:rPr>
          <w:rFonts w:ascii="Arial" w:hAnsi="Arial" w:cs="Arial"/>
          <w:sz w:val="20"/>
          <w:szCs w:val="20"/>
        </w:rPr>
        <w:t xml:space="preserve"> on color chosen).  Available colors include: Midnight Black, Blue Night, Rock Storm and Milky Way</w:t>
      </w:r>
    </w:p>
    <w:p w:rsidR="00FC7302" w:rsidRPr="00FC7302" w:rsidRDefault="00FC7302" w:rsidP="00FC7302">
      <w:pPr>
        <w:pStyle w:val="NoSpacing"/>
        <w:numPr>
          <w:ilvl w:val="3"/>
          <w:numId w:val="21"/>
        </w:numPr>
        <w:spacing w:before="120"/>
        <w:ind w:left="1530"/>
        <w:outlineLvl w:val="0"/>
        <w:rPr>
          <w:rFonts w:ascii="Arial" w:hAnsi="Arial" w:cs="Arial"/>
          <w:sz w:val="20"/>
          <w:szCs w:val="20"/>
        </w:rPr>
      </w:pPr>
      <w:r w:rsidRPr="00FC7302">
        <w:rPr>
          <w:rFonts w:ascii="Arial" w:hAnsi="Arial" w:cs="Arial"/>
          <w:sz w:val="20"/>
          <w:szCs w:val="20"/>
        </w:rPr>
        <w:t xml:space="preserve">GrateDesign roll-up grate with rubber tread insert: </w:t>
      </w:r>
      <w:r w:rsidR="0091650F">
        <w:rPr>
          <w:rFonts w:ascii="Arial" w:hAnsi="Arial" w:cs="Arial"/>
          <w:sz w:val="20"/>
          <w:szCs w:val="20"/>
        </w:rPr>
        <w:t xml:space="preserve">TPV </w:t>
      </w:r>
      <w:r w:rsidRPr="00FC7302">
        <w:rPr>
          <w:rFonts w:ascii="Arial" w:hAnsi="Arial" w:cs="Arial"/>
          <w:sz w:val="20"/>
          <w:szCs w:val="20"/>
        </w:rPr>
        <w:t xml:space="preserve">rubber, with convex shape and continuous serrations.  Available </w:t>
      </w:r>
      <w:r w:rsidR="0091650F">
        <w:rPr>
          <w:rFonts w:ascii="Arial" w:hAnsi="Arial" w:cs="Arial"/>
          <w:sz w:val="20"/>
          <w:szCs w:val="20"/>
        </w:rPr>
        <w:t>in Black</w:t>
      </w:r>
      <w:r w:rsidRPr="00FC7302">
        <w:rPr>
          <w:rFonts w:ascii="Arial" w:hAnsi="Arial" w:cs="Arial"/>
          <w:sz w:val="20"/>
          <w:szCs w:val="20"/>
        </w:rPr>
        <w:t>.</w:t>
      </w:r>
    </w:p>
    <w:p w:rsidR="00FC7302" w:rsidRPr="00FC7302" w:rsidRDefault="00FC7302" w:rsidP="00FC7302">
      <w:pPr>
        <w:pStyle w:val="NoSpacing"/>
        <w:numPr>
          <w:ilvl w:val="3"/>
          <w:numId w:val="21"/>
        </w:numPr>
        <w:spacing w:before="120"/>
        <w:ind w:left="1530"/>
        <w:outlineLvl w:val="0"/>
        <w:rPr>
          <w:rFonts w:ascii="Arial" w:hAnsi="Arial" w:cs="Arial"/>
          <w:sz w:val="20"/>
          <w:szCs w:val="20"/>
        </w:rPr>
      </w:pPr>
      <w:r w:rsidRPr="00FC7302">
        <w:rPr>
          <w:rFonts w:ascii="Arial" w:hAnsi="Arial" w:cs="Arial"/>
          <w:sz w:val="20"/>
          <w:szCs w:val="20"/>
        </w:rPr>
        <w:t>GrateDesign roll-up grate with vinyl abrasive tread: factory bonded abrasive grit insert. Available colors include:  Brick Red, Dark Brown, Ocean Grey, Safety Yellow and Flat Black</w:t>
      </w:r>
    </w:p>
    <w:p w:rsidR="00610F45" w:rsidRPr="004C3978" w:rsidRDefault="00610F45" w:rsidP="002216EC">
      <w:pPr>
        <w:pStyle w:val="NoSpacing"/>
        <w:numPr>
          <w:ilvl w:val="0"/>
          <w:numId w:val="21"/>
        </w:numPr>
        <w:spacing w:before="120"/>
        <w:ind w:left="720" w:hanging="630"/>
        <w:outlineLvl w:val="0"/>
        <w:rPr>
          <w:rFonts w:ascii="Arial" w:hAnsi="Arial" w:cs="Arial"/>
          <w:sz w:val="20"/>
          <w:szCs w:val="20"/>
        </w:rPr>
      </w:pPr>
      <w:r w:rsidRPr="004C3978">
        <w:rPr>
          <w:rFonts w:ascii="Arial" w:hAnsi="Arial" w:cs="Arial"/>
          <w:sz w:val="20"/>
          <w:szCs w:val="20"/>
        </w:rPr>
        <w:t xml:space="preserve">ENTRANCE SYSTEM FLOOR GRATE </w:t>
      </w:r>
      <w:r w:rsidR="00BA0FB9" w:rsidRPr="004C3978">
        <w:rPr>
          <w:rFonts w:ascii="Arial" w:hAnsi="Arial" w:cs="Arial"/>
          <w:sz w:val="20"/>
          <w:szCs w:val="20"/>
        </w:rPr>
        <w:t xml:space="preserve">FRAME </w:t>
      </w:r>
      <w:r w:rsidR="00152197" w:rsidRPr="004C3978">
        <w:rPr>
          <w:rFonts w:ascii="Arial" w:hAnsi="Arial" w:cs="Arial"/>
          <w:b/>
          <w:sz w:val="20"/>
          <w:szCs w:val="20"/>
        </w:rPr>
        <w:t>(SPECIFIER TO SELECT ONE BELOW AND DELETE OTHERS)</w:t>
      </w:r>
      <w:r w:rsidR="00BA0FB9" w:rsidRPr="004C3978">
        <w:rPr>
          <w:rFonts w:ascii="Arial" w:hAnsi="Arial" w:cs="Arial"/>
          <w:sz w:val="20"/>
          <w:szCs w:val="20"/>
        </w:rPr>
        <w:t xml:space="preserve"> </w:t>
      </w:r>
      <w:r w:rsidR="00BA0FB9" w:rsidRPr="004C3978">
        <w:rPr>
          <w:rFonts w:ascii="Arial" w:hAnsi="Arial" w:cs="Arial"/>
          <w:b/>
          <w:sz w:val="20"/>
          <w:szCs w:val="20"/>
        </w:rPr>
        <w:t>(CALL FACTORY FOR CUSTOM COLORS).</w:t>
      </w:r>
    </w:p>
    <w:p w:rsidR="00D601B1" w:rsidRDefault="00FC7302" w:rsidP="00FC7302">
      <w:pPr>
        <w:pStyle w:val="BDIndent2"/>
        <w:numPr>
          <w:ilvl w:val="0"/>
          <w:numId w:val="23"/>
        </w:numPr>
        <w:spacing w:after="0"/>
        <w:outlineLvl w:val="0"/>
        <w:rPr>
          <w:rFonts w:ascii="Arial" w:hAnsi="Arial" w:cs="Arial"/>
          <w:szCs w:val="20"/>
        </w:rPr>
      </w:pPr>
      <w:r w:rsidRPr="00D601B1">
        <w:rPr>
          <w:rFonts w:ascii="Arial" w:hAnsi="Arial" w:cs="Arial"/>
          <w:szCs w:val="20"/>
        </w:rPr>
        <w:t xml:space="preserve">Model F-11 Cast-in Place, Level Bed extruded aluminum frame, alloy 6063-T5; 1/8” profile; 1 1/16” overall depth.  Frame finish shall be supplied in mill (standard) or </w:t>
      </w:r>
      <w:r w:rsidR="00D601B1">
        <w:rPr>
          <w:rFonts w:ascii="Arial" w:hAnsi="Arial" w:cs="Arial"/>
          <w:szCs w:val="20"/>
        </w:rPr>
        <w:t>custom colors.</w:t>
      </w:r>
    </w:p>
    <w:p w:rsidR="00FC7302" w:rsidRPr="00D601B1" w:rsidRDefault="00FC7302" w:rsidP="00FC7302">
      <w:pPr>
        <w:pStyle w:val="BDIndent2"/>
        <w:numPr>
          <w:ilvl w:val="0"/>
          <w:numId w:val="23"/>
        </w:numPr>
        <w:spacing w:after="0"/>
        <w:outlineLvl w:val="0"/>
        <w:rPr>
          <w:rFonts w:ascii="Arial" w:hAnsi="Arial" w:cs="Arial"/>
          <w:szCs w:val="20"/>
        </w:rPr>
      </w:pPr>
      <w:r w:rsidRPr="00D601B1">
        <w:rPr>
          <w:rFonts w:ascii="Arial" w:hAnsi="Arial" w:cs="Arial"/>
          <w:szCs w:val="20"/>
        </w:rPr>
        <w:t xml:space="preserve">Model F-14 Tapered Angled aluminum frame, alloy 6063-T5; 1/8” profile; 1 1/16” overall depth.  Frame finish shall be supplied in mill (standard) or </w:t>
      </w:r>
      <w:r w:rsidR="00D601B1">
        <w:rPr>
          <w:rFonts w:ascii="Arial" w:hAnsi="Arial" w:cs="Arial"/>
          <w:szCs w:val="20"/>
        </w:rPr>
        <w:t>custom colors.</w:t>
      </w:r>
    </w:p>
    <w:p w:rsidR="002216EC" w:rsidRDefault="002216EC" w:rsidP="002216EC">
      <w:pPr>
        <w:pStyle w:val="BDIndent2"/>
        <w:spacing w:after="0"/>
        <w:ind w:left="1350" w:firstLine="0"/>
        <w:outlineLvl w:val="0"/>
        <w:rPr>
          <w:rFonts w:ascii="Arial" w:hAnsi="Arial" w:cs="Arial"/>
          <w:szCs w:val="20"/>
        </w:rPr>
      </w:pPr>
    </w:p>
    <w:p w:rsidR="00610F45" w:rsidRPr="00751AA5" w:rsidRDefault="00446ABF" w:rsidP="00C26227">
      <w:pPr>
        <w:pStyle w:val="BDIndent2"/>
        <w:spacing w:after="0"/>
        <w:ind w:left="0" w:firstLine="0"/>
        <w:outlineLvl w:val="0"/>
        <w:rPr>
          <w:rFonts w:ascii="Arial" w:hAnsi="Arial" w:cs="Arial"/>
          <w:szCs w:val="20"/>
        </w:rPr>
      </w:pPr>
      <w:r w:rsidRPr="00751AA5">
        <w:rPr>
          <w:rFonts w:ascii="Arial" w:hAnsi="Arial" w:cs="Arial"/>
          <w:szCs w:val="20"/>
        </w:rPr>
        <w:t xml:space="preserve">PART 3 - </w:t>
      </w:r>
      <w:r w:rsidR="00610F45" w:rsidRPr="00751AA5">
        <w:rPr>
          <w:rFonts w:ascii="Arial" w:hAnsi="Arial" w:cs="Arial"/>
          <w:szCs w:val="20"/>
        </w:rPr>
        <w:t>EXECUTION</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EXAMINATION</w:t>
      </w:r>
    </w:p>
    <w:p w:rsidR="00610F45" w:rsidRPr="00751AA5" w:rsidRDefault="00610F45" w:rsidP="00610F45">
      <w:pPr>
        <w:pStyle w:val="BDIndent2"/>
        <w:numPr>
          <w:ilvl w:val="0"/>
          <w:numId w:val="29"/>
        </w:numPr>
        <w:spacing w:after="0"/>
        <w:ind w:left="1008"/>
        <w:outlineLvl w:val="0"/>
        <w:rPr>
          <w:rFonts w:ascii="Arial" w:hAnsi="Arial" w:cs="Arial"/>
          <w:szCs w:val="20"/>
        </w:rPr>
      </w:pPr>
      <w:r w:rsidRPr="00751AA5">
        <w:rPr>
          <w:rFonts w:ascii="Arial" w:hAnsi="Arial" w:cs="Arial"/>
          <w:szCs w:val="20"/>
        </w:rPr>
        <w:t>Products must be placed on a flat and level substrate. Substrate shall meet tolerance of 1/8" over 10 feet in accordance with ACI 302.</w:t>
      </w:r>
    </w:p>
    <w:p w:rsidR="00485B60" w:rsidRPr="00751AA5" w:rsidRDefault="00485B60" w:rsidP="0014222B">
      <w:pPr>
        <w:pStyle w:val="BDIndent2"/>
        <w:numPr>
          <w:ilvl w:val="0"/>
          <w:numId w:val="29"/>
        </w:numPr>
        <w:spacing w:after="0"/>
        <w:ind w:left="990"/>
        <w:outlineLvl w:val="0"/>
        <w:rPr>
          <w:rFonts w:ascii="Arial" w:hAnsi="Arial" w:cs="Arial"/>
          <w:szCs w:val="20"/>
        </w:rPr>
      </w:pPr>
      <w:r w:rsidRPr="00751AA5">
        <w:rPr>
          <w:rFonts w:ascii="Arial" w:hAnsi="Arial" w:cs="Arial"/>
          <w:szCs w:val="20"/>
        </w:rPr>
        <w:t>Examine areas and conditions under which Work is to be performed and identify conditions detrimental to proper or timely completion.</w:t>
      </w:r>
    </w:p>
    <w:p w:rsidR="00610F45" w:rsidRPr="00751AA5" w:rsidRDefault="00485B60" w:rsidP="0014222B">
      <w:pPr>
        <w:pStyle w:val="BDIndent2"/>
        <w:numPr>
          <w:ilvl w:val="3"/>
          <w:numId w:val="29"/>
        </w:numPr>
        <w:spacing w:after="0"/>
        <w:ind w:left="1440" w:hanging="450"/>
        <w:outlineLvl w:val="0"/>
        <w:rPr>
          <w:rFonts w:ascii="Arial" w:hAnsi="Arial" w:cs="Arial"/>
          <w:szCs w:val="20"/>
        </w:rPr>
      </w:pPr>
      <w:r w:rsidRPr="00751AA5">
        <w:rPr>
          <w:rFonts w:ascii="Arial" w:hAnsi="Arial" w:cs="Arial"/>
          <w:szCs w:val="20"/>
        </w:rPr>
        <w:t>Do not proceed until unsatisfactory conditions have been corrected</w:t>
      </w:r>
      <w:r w:rsidR="00610F45" w:rsidRPr="00751AA5">
        <w:rPr>
          <w:rFonts w:ascii="Arial" w:hAnsi="Arial" w:cs="Arial"/>
          <w:szCs w:val="20"/>
        </w:rPr>
        <w:t>.</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INSTALLATION</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Install products in accordance with manufacturer’s instructions, at locations shown and with top of products level with adjoining finished flooring where applicable.</w:t>
      </w:r>
    </w:p>
    <w:p w:rsidR="00610F45" w:rsidRPr="00751AA5" w:rsidRDefault="00610F45" w:rsidP="00610F45">
      <w:pPr>
        <w:pStyle w:val="BDIndent2"/>
        <w:numPr>
          <w:ilvl w:val="0"/>
          <w:numId w:val="30"/>
        </w:numPr>
        <w:spacing w:after="0"/>
        <w:ind w:left="1008"/>
        <w:outlineLvl w:val="0"/>
        <w:rPr>
          <w:rFonts w:ascii="Arial" w:hAnsi="Arial" w:cs="Arial"/>
          <w:szCs w:val="20"/>
        </w:rPr>
      </w:pPr>
      <w:r w:rsidRPr="00751AA5">
        <w:rPr>
          <w:rFonts w:ascii="Arial" w:hAnsi="Arial" w:cs="Arial"/>
          <w:szCs w:val="20"/>
        </w:rPr>
        <w:t xml:space="preserve"> Coordinate top of product surfaces with swinging doors to provide under-door clearance.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1.</w:t>
      </w:r>
      <w:r w:rsidR="0014222B" w:rsidRPr="00751AA5">
        <w:rPr>
          <w:rFonts w:ascii="Arial" w:hAnsi="Arial" w:cs="Arial"/>
          <w:szCs w:val="20"/>
        </w:rPr>
        <w:tab/>
      </w:r>
      <w:r w:rsidRPr="00751AA5">
        <w:rPr>
          <w:rFonts w:ascii="Arial" w:hAnsi="Arial" w:cs="Arial"/>
          <w:szCs w:val="20"/>
        </w:rPr>
        <w:t>Provide necessary shims, spacers, and anchorages for proper location and secure attachment of frames to concrete.</w:t>
      </w:r>
    </w:p>
    <w:p w:rsidR="00610F45" w:rsidRPr="00751AA5" w:rsidRDefault="00610F45" w:rsidP="0014222B">
      <w:pPr>
        <w:pStyle w:val="BDIndent3"/>
        <w:spacing w:after="0"/>
        <w:ind w:left="1440" w:hanging="432"/>
        <w:rPr>
          <w:rFonts w:ascii="Arial" w:hAnsi="Arial" w:cs="Arial"/>
          <w:szCs w:val="20"/>
        </w:rPr>
      </w:pPr>
      <w:r w:rsidRPr="00751AA5">
        <w:rPr>
          <w:rFonts w:ascii="Arial" w:hAnsi="Arial" w:cs="Arial"/>
          <w:szCs w:val="20"/>
        </w:rPr>
        <w:t>2.</w:t>
      </w:r>
      <w:r w:rsidR="0014222B" w:rsidRPr="00751AA5">
        <w:rPr>
          <w:rFonts w:ascii="Arial" w:hAnsi="Arial" w:cs="Arial"/>
          <w:szCs w:val="20"/>
        </w:rPr>
        <w:tab/>
      </w:r>
      <w:r w:rsidRPr="00751AA5">
        <w:rPr>
          <w:rFonts w:ascii="Arial" w:hAnsi="Arial" w:cs="Arial"/>
          <w:szCs w:val="20"/>
        </w:rPr>
        <w:t>For installation in terrazzo flooring, contact manufacturer.</w:t>
      </w:r>
    </w:p>
    <w:p w:rsidR="0014222B" w:rsidRPr="00751AA5" w:rsidRDefault="0014222B" w:rsidP="0014222B">
      <w:pPr>
        <w:pStyle w:val="BDIndent1"/>
        <w:numPr>
          <w:ilvl w:val="0"/>
          <w:numId w:val="26"/>
        </w:numPr>
        <w:spacing w:before="120" w:after="0"/>
        <w:ind w:hanging="720"/>
        <w:rPr>
          <w:rFonts w:ascii="Arial" w:hAnsi="Arial" w:cs="Arial"/>
          <w:szCs w:val="20"/>
        </w:rPr>
      </w:pPr>
      <w:r w:rsidRPr="00751AA5">
        <w:rPr>
          <w:rFonts w:ascii="Arial" w:hAnsi="Arial" w:cs="Arial"/>
          <w:szCs w:val="20"/>
        </w:rPr>
        <w:t>ADJUSTING AND CLEANING</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A.</w:t>
      </w:r>
      <w:r w:rsidRPr="00751AA5">
        <w:rPr>
          <w:rFonts w:ascii="Arial" w:hAnsi="Arial" w:cs="Arial"/>
          <w:szCs w:val="20"/>
        </w:rPr>
        <w:tab/>
      </w:r>
      <w:r w:rsidR="0014222B" w:rsidRPr="00751AA5">
        <w:rPr>
          <w:rFonts w:ascii="Arial" w:hAnsi="Arial" w:cs="Arial"/>
          <w:szCs w:val="20"/>
        </w:rPr>
        <w:t>Adjust top surface of assembly to be flush with adjacent finishes.</w:t>
      </w:r>
    </w:p>
    <w:p w:rsidR="00583BB0"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B.</w:t>
      </w:r>
      <w:r w:rsidRPr="00751AA5">
        <w:rPr>
          <w:rFonts w:ascii="Arial" w:hAnsi="Arial" w:cs="Arial"/>
          <w:szCs w:val="20"/>
        </w:rPr>
        <w:tab/>
      </w:r>
      <w:r w:rsidR="0014222B" w:rsidRPr="00751AA5">
        <w:rPr>
          <w:rFonts w:ascii="Arial" w:hAnsi="Arial" w:cs="Arial"/>
          <w:szCs w:val="20"/>
        </w:rPr>
        <w:t>Coordinate top of surfaces with doors that swing across surface to provid</w:t>
      </w:r>
      <w:r w:rsidRPr="00751AA5">
        <w:rPr>
          <w:rFonts w:ascii="Arial" w:hAnsi="Arial" w:cs="Arial"/>
          <w:szCs w:val="20"/>
        </w:rPr>
        <w:t>e adequate underdoor clearance.</w:t>
      </w:r>
    </w:p>
    <w:p w:rsidR="0014222B" w:rsidRPr="00751AA5" w:rsidRDefault="00583BB0" w:rsidP="00583BB0">
      <w:pPr>
        <w:pStyle w:val="BDIndent1"/>
        <w:spacing w:before="120" w:after="0"/>
        <w:ind w:left="990" w:hanging="360"/>
        <w:rPr>
          <w:rFonts w:ascii="Arial" w:hAnsi="Arial" w:cs="Arial"/>
          <w:szCs w:val="20"/>
        </w:rPr>
      </w:pPr>
      <w:r w:rsidRPr="00751AA5">
        <w:rPr>
          <w:rFonts w:ascii="Arial" w:hAnsi="Arial" w:cs="Arial"/>
          <w:szCs w:val="20"/>
        </w:rPr>
        <w:t>C.</w:t>
      </w:r>
      <w:r w:rsidRPr="00751AA5">
        <w:rPr>
          <w:rFonts w:ascii="Arial" w:hAnsi="Arial" w:cs="Arial"/>
          <w:szCs w:val="20"/>
        </w:rPr>
        <w:tab/>
      </w:r>
      <w:r w:rsidR="0014222B" w:rsidRPr="00751AA5">
        <w:rPr>
          <w:rFonts w:ascii="Arial" w:hAnsi="Arial" w:cs="Arial"/>
          <w:szCs w:val="20"/>
        </w:rPr>
        <w:t>Clean dirt and debris from frame recess before installing floor system.</w:t>
      </w:r>
    </w:p>
    <w:p w:rsidR="00610F45" w:rsidRPr="00751AA5" w:rsidRDefault="00610F45" w:rsidP="00610F45">
      <w:pPr>
        <w:pStyle w:val="BDIndent1"/>
        <w:numPr>
          <w:ilvl w:val="0"/>
          <w:numId w:val="26"/>
        </w:numPr>
        <w:spacing w:before="120" w:after="0"/>
        <w:ind w:left="360"/>
        <w:rPr>
          <w:rFonts w:ascii="Arial" w:hAnsi="Arial" w:cs="Arial"/>
          <w:szCs w:val="20"/>
        </w:rPr>
      </w:pPr>
      <w:r w:rsidRPr="00751AA5">
        <w:rPr>
          <w:rFonts w:ascii="Arial" w:hAnsi="Arial" w:cs="Arial"/>
          <w:szCs w:val="20"/>
        </w:rPr>
        <w:t>PROTECTION</w:t>
      </w:r>
    </w:p>
    <w:p w:rsidR="00610F45" w:rsidRPr="00751AA5" w:rsidRDefault="00610F45" w:rsidP="00610F45">
      <w:pPr>
        <w:pStyle w:val="BDIndent2"/>
        <w:numPr>
          <w:ilvl w:val="0"/>
          <w:numId w:val="31"/>
        </w:numPr>
        <w:spacing w:after="0"/>
        <w:ind w:left="1008"/>
        <w:outlineLvl w:val="0"/>
        <w:rPr>
          <w:rFonts w:ascii="Arial" w:hAnsi="Arial" w:cs="Arial"/>
          <w:szCs w:val="20"/>
        </w:rPr>
      </w:pPr>
      <w:r w:rsidRPr="00751AA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rsidR="00306B19" w:rsidRPr="00751AA5" w:rsidRDefault="00610F45" w:rsidP="00C01EA5">
      <w:pPr>
        <w:pStyle w:val="BDIndent2"/>
        <w:numPr>
          <w:ilvl w:val="0"/>
          <w:numId w:val="31"/>
        </w:numPr>
        <w:spacing w:after="0"/>
        <w:ind w:left="1008"/>
        <w:outlineLvl w:val="0"/>
        <w:rPr>
          <w:rFonts w:ascii="Arial" w:hAnsi="Arial" w:cs="Arial"/>
          <w:szCs w:val="20"/>
        </w:rPr>
      </w:pPr>
      <w:r w:rsidRPr="00751AA5">
        <w:rPr>
          <w:rFonts w:ascii="Arial" w:hAnsi="Arial" w:cs="Arial"/>
          <w:szCs w:val="20"/>
        </w:rPr>
        <w:t>Install product when no further wheeled construction traffic will occur and wet type operations including painting and decorating are complete.</w:t>
      </w:r>
    </w:p>
    <w:p w:rsidR="00446ABF" w:rsidRPr="00751AA5" w:rsidRDefault="00446ABF" w:rsidP="00446ABF">
      <w:pPr>
        <w:pStyle w:val="BDIndent2"/>
        <w:spacing w:after="0"/>
        <w:outlineLvl w:val="0"/>
        <w:rPr>
          <w:rFonts w:ascii="Arial" w:hAnsi="Arial" w:cs="Arial"/>
          <w:szCs w:val="20"/>
        </w:rPr>
      </w:pPr>
    </w:p>
    <w:p w:rsidR="00446ABF" w:rsidRPr="00751AA5" w:rsidRDefault="00446ABF" w:rsidP="00446AB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sectPr w:rsidR="00446ABF" w:rsidRPr="00751AA5" w:rsidSect="000168C4">
      <w:headerReference w:type="default" r:id="rId7"/>
      <w:footerReference w:type="default" r:id="rId8"/>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01" w:rsidRDefault="00A24701" w:rsidP="00306B19">
      <w:pPr>
        <w:spacing w:after="0" w:line="240" w:lineRule="auto"/>
      </w:pPr>
      <w:r>
        <w:separator/>
      </w:r>
    </w:p>
  </w:endnote>
  <w:endnote w:type="continuationSeparator" w:id="0">
    <w:p w:rsidR="00A24701" w:rsidRDefault="00A24701" w:rsidP="0030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543F7B" w:rsidP="000168C4">
    <w:pPr>
      <w:pStyle w:val="Footer"/>
      <w:jc w:val="right"/>
    </w:pPr>
    <w:r>
      <w:rPr>
        <w:noProof/>
      </w:rPr>
      <w:pict>
        <v:shapetype id="_x0000_t202" coordsize="21600,21600" o:spt="202" path="m,l,21600r21600,l21600,xe">
          <v:stroke joinstyle="miter"/>
          <v:path gradientshapeok="t" o:connecttype="rect"/>
        </v:shapetype>
        <v:shape id="Text Box 14" o:spid="_x0000_s4097" type="#_x0000_t202" style="position:absolute;left:0;text-align:left;margin-left:51.55pt;margin-top:750.55pt;width:508.9pt;height:12.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SorwIAALE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" filled="f" stroked="f">
          <v:textbox inset="0,0,0,0">
            <w:txbxContent>
              <w:p w:rsidR="00306B19" w:rsidRPr="00207CBA" w:rsidRDefault="00306B19"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306B19" w:rsidRDefault="00306B19" w:rsidP="00306B19">
                <w:pPr>
                  <w:spacing w:after="0" w:line="227" w:lineRule="exact"/>
                  <w:ind w:left="20" w:right="-50"/>
                  <w:rPr>
                    <w:rFonts w:ascii="Trade Gothic LT Std" w:eastAsia="Trade Gothic LT Std" w:hAnsi="Trade Gothic LT Std" w:cs="Trade Gothic LT Std"/>
                    <w:sz w:val="20"/>
                    <w:szCs w:val="20"/>
                  </w:rPr>
                </w:pPr>
              </w:p>
              <w:p w:rsidR="00306B19" w:rsidRPr="005B1903" w:rsidRDefault="00306B19" w:rsidP="00306B19">
                <w:pPr>
                  <w:rPr>
                    <w:szCs w:val="20"/>
                  </w:rPr>
                </w:pPr>
              </w:p>
            </w:txbxContent>
          </v:textbox>
          <w10:wrap anchorx="page" anchory="page"/>
        </v:shape>
      </w:pict>
    </w:r>
    <w:r w:rsidR="000168C4" w:rsidRPr="000168C4">
      <w:rPr>
        <w:sz w:val="18"/>
      </w:rPr>
      <w:t xml:space="preserve">Updated </w:t>
    </w:r>
    <w:r w:rsidRPr="000168C4">
      <w:rPr>
        <w:sz w:val="18"/>
      </w:rPr>
      <w:fldChar w:fldCharType="begin"/>
    </w:r>
    <w:r w:rsidR="000168C4" w:rsidRPr="000168C4">
      <w:rPr>
        <w:sz w:val="18"/>
      </w:rPr>
      <w:instrText xml:space="preserve"> DATE \@ "M/d/yyyy" </w:instrText>
    </w:r>
    <w:r w:rsidRPr="000168C4">
      <w:rPr>
        <w:sz w:val="18"/>
      </w:rPr>
      <w:fldChar w:fldCharType="separate"/>
    </w:r>
    <w:r w:rsidR="00B26AAD">
      <w:rPr>
        <w:noProof/>
        <w:sz w:val="18"/>
      </w:rPr>
      <w:t>12/5/2014</w:t>
    </w:r>
    <w:r w:rsidRPr="000168C4">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01" w:rsidRDefault="00A24701" w:rsidP="00306B19">
      <w:pPr>
        <w:spacing w:after="0" w:line="240" w:lineRule="auto"/>
      </w:pPr>
      <w:r>
        <w:separator/>
      </w:r>
    </w:p>
  </w:footnote>
  <w:footnote w:type="continuationSeparator" w:id="0">
    <w:p w:rsidR="00A24701" w:rsidRDefault="00A24701" w:rsidP="0030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19" w:rsidRDefault="00543F7B" w:rsidP="00306B19">
    <w:pPr>
      <w:pStyle w:val="Header"/>
      <w:ind w:left="180"/>
    </w:pPr>
    <w:r>
      <w:rPr>
        <w:noProof/>
      </w:rPr>
      <w:pict>
        <v:shapetype id="_x0000_t202" coordsize="21600,21600" o:spt="202" path="m,l,21600r21600,l21600,xe">
          <v:stroke joinstyle="miter"/>
          <v:path gradientshapeok="t" o:connecttype="rect"/>
        </v:shapetype>
        <v:shape id="Text Box 51" o:spid="_x0000_s4100" type="#_x0000_t202" style="position:absolute;left:0;text-align:left;margin-left:243.15pt;margin-top:63.65pt;width:340.05pt;height:1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eNrwIAAKo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" filled="f" stroked="f">
          <v:textbox inset="0,0,0,0">
            <w:txbxContent>
              <w:p w:rsidR="00306B19" w:rsidRPr="003A01FC" w:rsidRDefault="003A01FC" w:rsidP="00A56359">
                <w:pPr>
                  <w:spacing w:after="0" w:line="355" w:lineRule="exact"/>
                  <w:rPr>
                    <w:szCs w:val="32"/>
                  </w:rPr>
                </w:pPr>
                <w:r>
                  <w:rPr>
                    <w:rFonts w:ascii="Arial" w:eastAsia="Avenir LT Std 65 Medium" w:hAnsi="Arial" w:cs="Arial"/>
                    <w:b/>
                    <w:color w:val="231F20"/>
                    <w:position w:val="2"/>
                    <w:sz w:val="32"/>
                    <w:szCs w:val="32"/>
                  </w:rPr>
                  <w:t>Entrance Floor</w:t>
                </w:r>
                <w:r w:rsidR="00A56359">
                  <w:rPr>
                    <w:rFonts w:ascii="Arial" w:eastAsia="Avenir LT Std 65 Medium" w:hAnsi="Arial" w:cs="Arial"/>
                    <w:b/>
                    <w:color w:val="231F20"/>
                    <w:position w:val="2"/>
                    <w:sz w:val="32"/>
                    <w:szCs w:val="32"/>
                  </w:rPr>
                  <w:t xml:space="preserve"> Mats and Frames</w:t>
                </w:r>
                <w:r>
                  <w:rPr>
                    <w:rFonts w:ascii="Arial" w:eastAsia="Avenir LT Std 65 Medium" w:hAnsi="Arial" w:cs="Arial"/>
                    <w:b/>
                    <w:color w:val="231F20"/>
                    <w:position w:val="2"/>
                    <w:sz w:val="32"/>
                    <w:szCs w:val="32"/>
                  </w:rPr>
                  <w:t xml:space="preserve"> </w:t>
                </w:r>
                <w:r w:rsidR="00A56359">
                  <w:rPr>
                    <w:rFonts w:ascii="Arial" w:eastAsia="Avenir LT Std 65 Medium" w:hAnsi="Arial" w:cs="Arial"/>
                    <w:b/>
                    <w:color w:val="231F20"/>
                    <w:position w:val="2"/>
                    <w:sz w:val="32"/>
                    <w:szCs w:val="32"/>
                  </w:rPr>
                  <w:t>–</w:t>
                </w:r>
                <w:r>
                  <w:rPr>
                    <w:rFonts w:ascii="Arial" w:eastAsia="Avenir LT Std 65 Medium" w:hAnsi="Arial" w:cs="Arial"/>
                    <w:b/>
                    <w:color w:val="231F20"/>
                    <w:position w:val="2"/>
                    <w:sz w:val="32"/>
                    <w:szCs w:val="32"/>
                  </w:rPr>
                  <w:t xml:space="preserve"> 12</w:t>
                </w:r>
                <w:r w:rsidR="00A56359">
                  <w:rPr>
                    <w:rFonts w:ascii="Arial" w:eastAsia="Avenir LT Std 65 Medium" w:hAnsi="Arial" w:cs="Arial"/>
                    <w:b/>
                    <w:color w:val="231F20"/>
                    <w:position w:val="2"/>
                    <w:sz w:val="32"/>
                    <w:szCs w:val="32"/>
                  </w:rPr>
                  <w:t xml:space="preserve"> </w:t>
                </w:r>
                <w:r w:rsidR="00720ECE">
                  <w:rPr>
                    <w:rFonts w:ascii="Arial" w:eastAsia="Avenir LT Std 65 Medium" w:hAnsi="Arial" w:cs="Arial"/>
                    <w:b/>
                    <w:color w:val="231F20"/>
                    <w:position w:val="2"/>
                    <w:sz w:val="32"/>
                    <w:szCs w:val="32"/>
                  </w:rPr>
                  <w:t xml:space="preserve">48 </w:t>
                </w:r>
                <w:r>
                  <w:rPr>
                    <w:rFonts w:ascii="Arial" w:eastAsia="Avenir LT Std 65 Medium" w:hAnsi="Arial" w:cs="Arial"/>
                    <w:b/>
                    <w:color w:val="231F20"/>
                    <w:position w:val="2"/>
                    <w:sz w:val="32"/>
                    <w:szCs w:val="32"/>
                  </w:rPr>
                  <w:t>13</w:t>
                </w:r>
              </w:p>
            </w:txbxContent>
          </v:textbox>
          <w10:wrap anchorx="page" anchory="page"/>
        </v:shape>
      </w:pict>
    </w:r>
    <w:r w:rsidR="001824E9">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2830" cy="1157605"/>
                  </a:xfrm>
                  <a:prstGeom prst="rect">
                    <a:avLst/>
                  </a:prstGeom>
                  <a:noFill/>
                </pic:spPr>
              </pic:pic>
            </a:graphicData>
          </a:graphic>
        </wp:anchor>
      </w:drawing>
    </w:r>
    <w:r>
      <w:rPr>
        <w:noProof/>
      </w:rPr>
      <w:pict>
        <v:shape id="Text Box 15" o:spid="_x0000_s4099" type="#_x0000_t202" style="position:absolute;left:0;text-align:left;margin-left:28.8pt;margin-top:96.4pt;width:554.4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OXsg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" filled="f" stroked="f">
          <v:textbox inset="0,0,0,0">
            <w:txbxContent>
              <w:p w:rsidR="00306B19" w:rsidRPr="00CB09E7" w:rsidRDefault="001824E9"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v:textbox>
          <w10:wrap anchorx="page" anchory="page"/>
        </v:shape>
      </w:pict>
    </w:r>
    <w:r>
      <w:rPr>
        <w:noProof/>
      </w:rPr>
      <w:pict>
        <v:shape id="Text Box 13" o:spid="_x0000_s4098" type="#_x0000_t202" style="position:absolute;left:0;text-align:left;margin-left:273.6pt;margin-top:28.8pt;width:309.6pt;height:28.8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" fillcolor="black" stroked="f">
          <v:textbox inset="0,0,0,0">
            <w:txbxContent>
              <w:p w:rsidR="00A06A23" w:rsidRDefault="00A06A23" w:rsidP="00A06A23">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SPECIFICATIONS</w:t>
                </w:r>
              </w:p>
              <w:p w:rsidR="00306B19" w:rsidRPr="00A06A23" w:rsidRDefault="00306B19" w:rsidP="00A06A23">
                <w:pPr>
                  <w:rPr>
                    <w:szCs w:val="6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9EA92A"/>
    <w:lvl w:ilvl="0">
      <w:start w:val="1"/>
      <w:numFmt w:val="decimal"/>
      <w:lvlText w:val="%1."/>
      <w:lvlJc w:val="left"/>
      <w:pPr>
        <w:tabs>
          <w:tab w:val="num" w:pos="1800"/>
        </w:tabs>
        <w:ind w:left="1800" w:hanging="360"/>
      </w:pPr>
    </w:lvl>
  </w:abstractNum>
  <w:abstractNum w:abstractNumId="2">
    <w:nsid w:val="FFFFFF7D"/>
    <w:multiLevelType w:val="singleLevel"/>
    <w:tmpl w:val="213C5E94"/>
    <w:lvl w:ilvl="0">
      <w:start w:val="1"/>
      <w:numFmt w:val="decimal"/>
      <w:lvlText w:val="%1."/>
      <w:lvlJc w:val="left"/>
      <w:pPr>
        <w:tabs>
          <w:tab w:val="num" w:pos="1440"/>
        </w:tabs>
        <w:ind w:left="1440" w:hanging="360"/>
      </w:pPr>
    </w:lvl>
  </w:abstractNum>
  <w:abstractNum w:abstractNumId="3">
    <w:nsid w:val="FFFFFF7E"/>
    <w:multiLevelType w:val="singleLevel"/>
    <w:tmpl w:val="19E2370E"/>
    <w:lvl w:ilvl="0">
      <w:start w:val="1"/>
      <w:numFmt w:val="decimal"/>
      <w:lvlText w:val="%1."/>
      <w:lvlJc w:val="left"/>
      <w:pPr>
        <w:tabs>
          <w:tab w:val="num" w:pos="1080"/>
        </w:tabs>
        <w:ind w:left="1080" w:hanging="360"/>
      </w:pPr>
    </w:lvl>
  </w:abstractNum>
  <w:abstractNum w:abstractNumId="4">
    <w:nsid w:val="FFFFFF7F"/>
    <w:multiLevelType w:val="singleLevel"/>
    <w:tmpl w:val="80CC850C"/>
    <w:lvl w:ilvl="0">
      <w:start w:val="1"/>
      <w:numFmt w:val="decimal"/>
      <w:lvlText w:val="%1."/>
      <w:lvlJc w:val="left"/>
      <w:pPr>
        <w:tabs>
          <w:tab w:val="num" w:pos="720"/>
        </w:tabs>
        <w:ind w:left="720" w:hanging="360"/>
      </w:pPr>
    </w:lvl>
  </w:abstractNum>
  <w:abstractNum w:abstractNumId="5">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94566A"/>
    <w:lvl w:ilvl="0">
      <w:start w:val="1"/>
      <w:numFmt w:val="decimal"/>
      <w:lvlText w:val="%1."/>
      <w:lvlJc w:val="left"/>
      <w:pPr>
        <w:tabs>
          <w:tab w:val="num" w:pos="360"/>
        </w:tabs>
        <w:ind w:left="360" w:hanging="360"/>
      </w:pPr>
    </w:lvl>
  </w:abstractNum>
  <w:abstractNum w:abstractNumId="1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9EC4504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AD54CB"/>
    <w:multiLevelType w:val="hybridMultilevel"/>
    <w:tmpl w:val="7C6A5748"/>
    <w:lvl w:ilvl="0" w:tplc="97E00C08">
      <w:start w:val="2"/>
      <w:numFmt w:val="upperRoman"/>
      <w:lvlText w:val="%1."/>
      <w:lvlJc w:val="righ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038A7F8F"/>
    <w:multiLevelType w:val="hybridMultilevel"/>
    <w:tmpl w:val="91922A3A"/>
    <w:lvl w:ilvl="0" w:tplc="07D491F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94B94"/>
    <w:multiLevelType w:val="hybridMultilevel"/>
    <w:tmpl w:val="D2882CDA"/>
    <w:lvl w:ilvl="0" w:tplc="04090015">
      <w:start w:val="1"/>
      <w:numFmt w:val="upperLetter"/>
      <w:lvlText w:val="%1."/>
      <w:lvlJc w:val="left"/>
      <w:pPr>
        <w:ind w:left="1440" w:hanging="450"/>
      </w:pPr>
      <w:rPr>
        <w:rFonts w:hint="default"/>
      </w:r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9AD6BE5"/>
    <w:multiLevelType w:val="hybridMultilevel"/>
    <w:tmpl w:val="81787C4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nsid w:val="3F310ACC"/>
    <w:multiLevelType w:val="hybridMultilevel"/>
    <w:tmpl w:val="B61001E4"/>
    <w:lvl w:ilvl="0" w:tplc="51A819A6">
      <w:start w:val="3"/>
      <w:numFmt w:val="upperRoman"/>
      <w:lvlText w:val="%1."/>
      <w:lvlJc w:val="righ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21571"/>
    <w:multiLevelType w:val="hybridMultilevel"/>
    <w:tmpl w:val="7A1AC508"/>
    <w:lvl w:ilvl="0" w:tplc="EF0E69F4">
      <w:start w:val="1"/>
      <w:numFmt w:val="decimal"/>
      <w:lvlText w:val="2.0%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2627B7F"/>
    <w:multiLevelType w:val="hybridMultilevel"/>
    <w:tmpl w:val="4A9215F8"/>
    <w:lvl w:ilvl="0" w:tplc="04090015">
      <w:start w:val="1"/>
      <w:numFmt w:val="upperLetter"/>
      <w:lvlText w:val="%1."/>
      <w:lvlJc w:val="left"/>
      <w:pPr>
        <w:ind w:left="1350" w:hanging="45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7682BA6"/>
    <w:multiLevelType w:val="hybridMultilevel"/>
    <w:tmpl w:val="5C6286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7ED7942"/>
    <w:multiLevelType w:val="hybridMultilevel"/>
    <w:tmpl w:val="96420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B087AF6"/>
    <w:multiLevelType w:val="hybridMultilevel"/>
    <w:tmpl w:val="00C4B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C0453"/>
    <w:multiLevelType w:val="hybridMultilevel"/>
    <w:tmpl w:val="09F0B782"/>
    <w:lvl w:ilvl="0" w:tplc="04090015">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8349D"/>
    <w:multiLevelType w:val="hybridMultilevel"/>
    <w:tmpl w:val="5B18241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7"/>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24"/>
  </w:num>
  <w:num w:numId="19">
    <w:abstractNumId w:val="26"/>
  </w:num>
  <w:num w:numId="20">
    <w:abstractNumId w:val="14"/>
  </w:num>
  <w:num w:numId="21">
    <w:abstractNumId w:val="19"/>
  </w:num>
  <w:num w:numId="22">
    <w:abstractNumId w:val="28"/>
  </w:num>
  <w:num w:numId="23">
    <w:abstractNumId w:val="20"/>
  </w:num>
  <w:num w:numId="24">
    <w:abstractNumId w:val="21"/>
  </w:num>
  <w:num w:numId="25">
    <w:abstractNumId w:val="16"/>
  </w:num>
  <w:num w:numId="26">
    <w:abstractNumId w:val="13"/>
  </w:num>
  <w:num w:numId="27">
    <w:abstractNumId w:val="12"/>
  </w:num>
  <w:num w:numId="28">
    <w:abstractNumId w:val="18"/>
  </w:num>
  <w:num w:numId="29">
    <w:abstractNumId w:val="15"/>
  </w:num>
  <w:num w:numId="30">
    <w:abstractNumId w:val="25"/>
  </w:num>
  <w:num w:numId="31">
    <w:abstractNumId w:val="29"/>
  </w:num>
  <w:num w:numId="32">
    <w:abstractNumId w:val="17"/>
  </w:num>
  <w:num w:numId="33">
    <w:abstractNumId w:val="23"/>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rsids>
    <w:rsidRoot w:val="0090304C"/>
    <w:rsid w:val="000168C4"/>
    <w:rsid w:val="00036DC4"/>
    <w:rsid w:val="00041618"/>
    <w:rsid w:val="000C3FA9"/>
    <w:rsid w:val="00126BB7"/>
    <w:rsid w:val="0014222B"/>
    <w:rsid w:val="00152197"/>
    <w:rsid w:val="00177026"/>
    <w:rsid w:val="001824E9"/>
    <w:rsid w:val="001B0557"/>
    <w:rsid w:val="00201700"/>
    <w:rsid w:val="002026C4"/>
    <w:rsid w:val="002216EC"/>
    <w:rsid w:val="00222347"/>
    <w:rsid w:val="0026740E"/>
    <w:rsid w:val="00280FE6"/>
    <w:rsid w:val="002C335F"/>
    <w:rsid w:val="002C51EE"/>
    <w:rsid w:val="00301A24"/>
    <w:rsid w:val="00306B19"/>
    <w:rsid w:val="00362009"/>
    <w:rsid w:val="003A01FC"/>
    <w:rsid w:val="003C1192"/>
    <w:rsid w:val="00446ABF"/>
    <w:rsid w:val="004519B3"/>
    <w:rsid w:val="00485B60"/>
    <w:rsid w:val="004A051B"/>
    <w:rsid w:val="004C3978"/>
    <w:rsid w:val="004E442A"/>
    <w:rsid w:val="00512420"/>
    <w:rsid w:val="005203E1"/>
    <w:rsid w:val="0052475D"/>
    <w:rsid w:val="00540BC0"/>
    <w:rsid w:val="00543F7B"/>
    <w:rsid w:val="00583BB0"/>
    <w:rsid w:val="005B45CB"/>
    <w:rsid w:val="005C6E90"/>
    <w:rsid w:val="00610F45"/>
    <w:rsid w:val="00633B17"/>
    <w:rsid w:val="006C3C15"/>
    <w:rsid w:val="00720ECE"/>
    <w:rsid w:val="00751AA5"/>
    <w:rsid w:val="007520DE"/>
    <w:rsid w:val="007B21F1"/>
    <w:rsid w:val="00804953"/>
    <w:rsid w:val="00832A33"/>
    <w:rsid w:val="00855BFD"/>
    <w:rsid w:val="0090304C"/>
    <w:rsid w:val="0091650F"/>
    <w:rsid w:val="009200A8"/>
    <w:rsid w:val="009414FE"/>
    <w:rsid w:val="009462B6"/>
    <w:rsid w:val="0095056C"/>
    <w:rsid w:val="00954EF7"/>
    <w:rsid w:val="0098439E"/>
    <w:rsid w:val="0099281D"/>
    <w:rsid w:val="00995D4D"/>
    <w:rsid w:val="009C1D10"/>
    <w:rsid w:val="009E7F90"/>
    <w:rsid w:val="009F2898"/>
    <w:rsid w:val="00A02A2F"/>
    <w:rsid w:val="00A06A23"/>
    <w:rsid w:val="00A24701"/>
    <w:rsid w:val="00A56359"/>
    <w:rsid w:val="00A5704C"/>
    <w:rsid w:val="00A717E4"/>
    <w:rsid w:val="00A74D6B"/>
    <w:rsid w:val="00AA2D45"/>
    <w:rsid w:val="00AA3B8C"/>
    <w:rsid w:val="00AC0C22"/>
    <w:rsid w:val="00AF3623"/>
    <w:rsid w:val="00B23631"/>
    <w:rsid w:val="00B26AAD"/>
    <w:rsid w:val="00B26F4C"/>
    <w:rsid w:val="00B8662A"/>
    <w:rsid w:val="00B970F1"/>
    <w:rsid w:val="00BA0FB9"/>
    <w:rsid w:val="00BA6C58"/>
    <w:rsid w:val="00BE21A8"/>
    <w:rsid w:val="00BE3ABF"/>
    <w:rsid w:val="00C01EA5"/>
    <w:rsid w:val="00C118F7"/>
    <w:rsid w:val="00C26227"/>
    <w:rsid w:val="00C4356F"/>
    <w:rsid w:val="00C5241C"/>
    <w:rsid w:val="00C84B48"/>
    <w:rsid w:val="00CA1C0C"/>
    <w:rsid w:val="00CF3033"/>
    <w:rsid w:val="00D17EC2"/>
    <w:rsid w:val="00D3092B"/>
    <w:rsid w:val="00D30C40"/>
    <w:rsid w:val="00D52756"/>
    <w:rsid w:val="00D54415"/>
    <w:rsid w:val="00D601B1"/>
    <w:rsid w:val="00D72E1E"/>
    <w:rsid w:val="00D93074"/>
    <w:rsid w:val="00D97A33"/>
    <w:rsid w:val="00E00DE4"/>
    <w:rsid w:val="00E00E3D"/>
    <w:rsid w:val="00E057D8"/>
    <w:rsid w:val="00E1713B"/>
    <w:rsid w:val="00E91A07"/>
    <w:rsid w:val="00EE396B"/>
    <w:rsid w:val="00F155E9"/>
    <w:rsid w:val="00F44D5C"/>
    <w:rsid w:val="00FA73DE"/>
    <w:rsid w:val="00FB3F12"/>
    <w:rsid w:val="00FC7302"/>
    <w:rsid w:val="00FD0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numPr>
        <w:numId w:val="2"/>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s>
</file>

<file path=word/webSettings.xml><?xml version="1.0" encoding="utf-8"?>
<w:webSettings xmlns:r="http://schemas.openxmlformats.org/officeDocument/2006/relationships" xmlns:w="http://schemas.openxmlformats.org/wordprocessingml/2006/main">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RigidGrates eleGril StainlessSteel Spec</vt:lpstr>
    </vt:vector>
  </TitlesOfParts>
  <Company>Nystrom Inc</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RigidGrates eleGril StainlessSteel Spec</dc:title>
  <dc:subject>RigidGrates eleGril StainlessSteel Spec</dc:subject>
  <dc:creator>Nystrom Staff</dc:creator>
  <cp:keywords>RigidGrates eleGril StainlessSteel Spec</cp:keywords>
  <dc:description>RigidGrates eleGril StainlessSteel Spec</dc:description>
  <cp:lastModifiedBy>swilson-tyron</cp:lastModifiedBy>
  <cp:revision>2</cp:revision>
  <dcterms:created xsi:type="dcterms:W3CDTF">2014-12-05T16:53:00Z</dcterms:created>
  <dcterms:modified xsi:type="dcterms:W3CDTF">2014-12-05T16:53:00Z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EFS_RigidGrates_eleGril_StainlessSteel_Spec</vt:lpwstr>
  </property>
  <property fmtid="{D5CDD505-2E9C-101B-9397-08002B2CF9AE}" pid="4" name="Revision">
    <vt:lpwstr>A</vt:lpwstr>
  </property>
</Properties>
</file>