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package/2006/relationships/metadata/thumbnail" Target="docProps/thumbnail.wmf" Id="rId2" /><Relationship Type="http://schemas.openxmlformats.org/officeDocument/2006/relationships/officeDocument" Target="word/document.xml" Id="rId1" /><Relationship Type="http://schemas.openxmlformats.org/officeDocument/2006/relationships/extended-properties" Target="docProps/app.xml" Id="rId4" /><Relationship Type="http://schemas.openxmlformats.org/officeDocument/2006/relationships/custom-properties" Target="/docProps/custom.xml" Id="Rb236fcab3cea422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F0E" w:rsidRPr="00165476" w:rsidRDefault="00245F0E" w:rsidP="006E4829">
      <w:pPr>
        <w:pStyle w:val="BodyText"/>
        <w:kinsoku w:val="0"/>
        <w:overflowPunct w:val="0"/>
        <w:spacing w:before="1"/>
        <w:ind w:left="360"/>
        <w:rPr>
          <w:rFonts w:ascii="Open Sans" w:hAnsi="Open Sans" w:cs="Open Sans"/>
          <w:sz w:val="20"/>
          <w:szCs w:val="20"/>
        </w:rPr>
      </w:pPr>
    </w:p>
    <w:p w:rsidR="00D94E5A" w:rsidRDefault="004B47F7" w:rsidP="006E4829">
      <w:pPr>
        <w:ind w:left="360"/>
        <w:jc w:val="center"/>
        <w:rPr>
          <w:rFonts w:ascii="Open Sans" w:hAnsi="Open Sans" w:cs="Open Sans"/>
          <w:b/>
          <w:color w:val="000000"/>
        </w:rPr>
      </w:pPr>
      <w:r>
        <w:rPr>
          <w:rFonts w:ascii="Open Sans" w:hAnsi="Open Sans" w:cs="Open Sans"/>
          <w:b/>
          <w:color w:val="000000"/>
        </w:rPr>
        <w:t xml:space="preserve">Nystrom, Inc. </w:t>
      </w:r>
      <w:r w:rsidR="00D94E5A">
        <w:rPr>
          <w:rFonts w:ascii="Open Sans" w:hAnsi="Open Sans" w:cs="Open Sans"/>
          <w:b/>
          <w:color w:val="000000"/>
        </w:rPr>
        <w:t xml:space="preserve">and </w:t>
      </w:r>
      <w:r w:rsidR="006E4829" w:rsidRPr="00FD4F3B">
        <w:rPr>
          <w:rFonts w:ascii="Open Sans" w:hAnsi="Open Sans" w:cs="Open Sans"/>
          <w:b/>
          <w:color w:val="000000"/>
        </w:rPr>
        <w:t xml:space="preserve">ARCOM </w:t>
      </w:r>
    </w:p>
    <w:p w:rsidR="006E4829" w:rsidRDefault="00D94E5A" w:rsidP="006E4829">
      <w:pPr>
        <w:ind w:left="360"/>
        <w:jc w:val="center"/>
        <w:rPr>
          <w:rFonts w:ascii="Open Sans" w:hAnsi="Open Sans" w:cs="Open Sans"/>
          <w:b/>
          <w:color w:val="000000"/>
        </w:rPr>
      </w:pPr>
      <w:r>
        <w:rPr>
          <w:rFonts w:ascii="Open Sans" w:hAnsi="Open Sans" w:cs="Open Sans"/>
          <w:b/>
          <w:color w:val="000000"/>
        </w:rPr>
        <w:t>Sign Agreement to Promote Products in MasterSpec</w:t>
      </w:r>
      <w:r w:rsidR="00BF31FE" w:rsidRPr="00BF31FE">
        <w:rPr>
          <w:rFonts w:ascii="Calibri" w:hAnsi="Calibri" w:cs="Open Sans"/>
          <w:b/>
          <w:color w:val="000000"/>
        </w:rPr>
        <w:t>®</w:t>
      </w:r>
      <w:r>
        <w:rPr>
          <w:rFonts w:ascii="Open Sans" w:hAnsi="Open Sans" w:cs="Open Sans"/>
          <w:b/>
          <w:color w:val="000000"/>
        </w:rPr>
        <w:t xml:space="preserve"> </w:t>
      </w:r>
      <w:r w:rsidR="006E4829">
        <w:rPr>
          <w:rFonts w:ascii="Open Sans" w:hAnsi="Open Sans" w:cs="Open Sans"/>
          <w:b/>
          <w:color w:val="000000"/>
        </w:rPr>
        <w:t xml:space="preserve"> </w:t>
      </w:r>
    </w:p>
    <w:p w:rsidR="006E4829" w:rsidRPr="00E72D8F" w:rsidRDefault="006E4829" w:rsidP="006E4829">
      <w:pPr>
        <w:ind w:left="360"/>
        <w:jc w:val="both"/>
        <w:rPr>
          <w:rFonts w:ascii="Open Sans" w:hAnsi="Open Sans" w:cs="Open Sans"/>
          <w:color w:val="000000"/>
          <w:sz w:val="20"/>
          <w:szCs w:val="20"/>
        </w:rPr>
      </w:pPr>
    </w:p>
    <w:p w:rsidR="0090758D" w:rsidRDefault="004B47F7" w:rsidP="006E4829">
      <w:pPr>
        <w:pStyle w:val="BodyText"/>
        <w:ind w:left="360"/>
        <w:jc w:val="both"/>
        <w:rPr>
          <w:rFonts w:ascii="Open Sans" w:hAnsi="Open Sans" w:cs="Open Sans"/>
          <w:sz w:val="20"/>
          <w:szCs w:val="20"/>
        </w:rPr>
      </w:pPr>
      <w:r>
        <w:rPr>
          <w:rFonts w:ascii="Open Sans" w:hAnsi="Open Sans" w:cs="Open Sans"/>
          <w:b/>
          <w:bCs/>
          <w:spacing w:val="-1"/>
          <w:sz w:val="20"/>
          <w:szCs w:val="20"/>
        </w:rPr>
        <w:t xml:space="preserve">Minneapolis, MN </w:t>
      </w:r>
      <w:r w:rsidR="006E4829" w:rsidRPr="00E72D8F">
        <w:rPr>
          <w:rFonts w:ascii="Open Sans" w:hAnsi="Open Sans" w:cs="Open Sans"/>
          <w:b/>
          <w:bCs/>
          <w:spacing w:val="-2"/>
          <w:sz w:val="20"/>
          <w:szCs w:val="20"/>
        </w:rPr>
        <w:t>(</w:t>
      </w:r>
      <w:r>
        <w:rPr>
          <w:rFonts w:ascii="Open Sans" w:hAnsi="Open Sans" w:cs="Open Sans"/>
          <w:b/>
          <w:bCs/>
          <w:spacing w:val="-2"/>
          <w:sz w:val="20"/>
          <w:szCs w:val="20"/>
        </w:rPr>
        <w:t>August</w:t>
      </w:r>
      <w:r w:rsidR="006E4829" w:rsidRPr="00E72D8F">
        <w:rPr>
          <w:rFonts w:ascii="Open Sans" w:hAnsi="Open Sans" w:cs="Open Sans"/>
          <w:b/>
          <w:bCs/>
          <w:spacing w:val="-2"/>
          <w:sz w:val="20"/>
          <w:szCs w:val="20"/>
        </w:rPr>
        <w:t xml:space="preserve"> </w:t>
      </w:r>
      <w:r w:rsidR="005B0379">
        <w:rPr>
          <w:rFonts w:ascii="Open Sans" w:hAnsi="Open Sans" w:cs="Open Sans"/>
          <w:b/>
          <w:bCs/>
          <w:spacing w:val="-2"/>
          <w:sz w:val="20"/>
          <w:szCs w:val="20"/>
        </w:rPr>
        <w:t>20</w:t>
      </w:r>
      <w:r w:rsidR="006E4829" w:rsidRPr="00E72D8F">
        <w:rPr>
          <w:rFonts w:ascii="Open Sans" w:hAnsi="Open Sans" w:cs="Open Sans"/>
          <w:b/>
          <w:bCs/>
          <w:spacing w:val="-2"/>
          <w:sz w:val="20"/>
          <w:szCs w:val="20"/>
        </w:rPr>
        <w:t>, 2015</w:t>
      </w:r>
      <w:r w:rsidR="006E4829" w:rsidRPr="00E72D8F">
        <w:rPr>
          <w:rFonts w:ascii="Open Sans" w:hAnsi="Open Sans" w:cs="Open Sans"/>
          <w:b/>
          <w:bCs/>
          <w:spacing w:val="-1"/>
          <w:sz w:val="20"/>
          <w:szCs w:val="20"/>
        </w:rPr>
        <w:t>)</w:t>
      </w:r>
      <w:r w:rsidR="006E4829" w:rsidRPr="00E72D8F">
        <w:rPr>
          <w:rFonts w:ascii="Open Sans" w:hAnsi="Open Sans" w:cs="Open Sans"/>
          <w:b/>
          <w:bCs/>
          <w:spacing w:val="3"/>
          <w:sz w:val="20"/>
          <w:szCs w:val="20"/>
        </w:rPr>
        <w:t xml:space="preserve"> </w:t>
      </w:r>
      <w:r w:rsidR="006E4829" w:rsidRPr="00E72D8F">
        <w:rPr>
          <w:rFonts w:ascii="Open Sans" w:hAnsi="Open Sans" w:cs="Open Sans"/>
          <w:spacing w:val="-1"/>
          <w:sz w:val="20"/>
          <w:szCs w:val="20"/>
        </w:rPr>
        <w:t>—</w:t>
      </w:r>
      <w:r w:rsidR="006E4829">
        <w:rPr>
          <w:rFonts w:ascii="Open Sans" w:hAnsi="Open Sans" w:cs="Open Sans"/>
          <w:spacing w:val="-1"/>
          <w:sz w:val="20"/>
          <w:szCs w:val="20"/>
        </w:rPr>
        <w:t xml:space="preserve"> </w:t>
      </w:r>
      <w:r>
        <w:rPr>
          <w:rFonts w:ascii="Open Sans" w:hAnsi="Open Sans" w:cs="Open Sans"/>
          <w:spacing w:val="-1"/>
          <w:sz w:val="20"/>
          <w:szCs w:val="20"/>
        </w:rPr>
        <w:t>Nystrom, Inc.</w:t>
      </w:r>
      <w:r w:rsidR="00BF31FE" w:rsidRPr="008A7BFA">
        <w:rPr>
          <w:rStyle w:val="Hyperlink"/>
          <w:rFonts w:asciiTheme="minorHAnsi" w:hAnsiTheme="minorHAnsi" w:cs="Open Sans"/>
          <w:color w:val="auto"/>
          <w:sz w:val="20"/>
          <w:szCs w:val="20"/>
          <w:u w:val="none"/>
        </w:rPr>
        <w:t>®</w:t>
      </w:r>
      <w:r w:rsidR="00D94E5A">
        <w:rPr>
          <w:rFonts w:ascii="Open Sans" w:hAnsi="Open Sans" w:cs="Open Sans"/>
          <w:bCs/>
          <w:spacing w:val="-1"/>
          <w:sz w:val="20"/>
          <w:szCs w:val="20"/>
        </w:rPr>
        <w:t xml:space="preserve">, the leader in </w:t>
      </w:r>
      <w:r w:rsidR="005B0379">
        <w:rPr>
          <w:rFonts w:ascii="Open Sans" w:hAnsi="Open Sans" w:cs="Open Sans"/>
          <w:bCs/>
          <w:spacing w:val="-1"/>
          <w:sz w:val="20"/>
          <w:szCs w:val="20"/>
        </w:rPr>
        <w:t>specialty access products</w:t>
      </w:r>
      <w:r w:rsidR="00D94E5A">
        <w:rPr>
          <w:rFonts w:ascii="Open Sans" w:hAnsi="Open Sans" w:cs="Open Sans"/>
          <w:bCs/>
          <w:spacing w:val="-1"/>
          <w:sz w:val="20"/>
          <w:szCs w:val="20"/>
        </w:rPr>
        <w:t xml:space="preserve">, and </w:t>
      </w:r>
      <w:hyperlink r:id="rId7" w:history="1">
        <w:r w:rsidR="006E4829" w:rsidRPr="00FE109E">
          <w:rPr>
            <w:rStyle w:val="Hyperlink"/>
            <w:rFonts w:ascii="Open Sans" w:hAnsi="Open Sans" w:cs="Open Sans"/>
            <w:sz w:val="20"/>
            <w:szCs w:val="20"/>
            <w:u w:val="none"/>
          </w:rPr>
          <w:t>ARCOM</w:t>
        </w:r>
      </w:hyperlink>
      <w:r w:rsidR="00D94E5A">
        <w:rPr>
          <w:rStyle w:val="Hyperlink"/>
          <w:rFonts w:asciiTheme="minorHAnsi" w:hAnsiTheme="minorHAnsi" w:cs="Open Sans"/>
          <w:color w:val="auto"/>
          <w:sz w:val="20"/>
          <w:szCs w:val="20"/>
          <w:u w:val="none"/>
        </w:rPr>
        <w:t xml:space="preserve">, </w:t>
      </w:r>
      <w:r w:rsidR="00D94E5A" w:rsidRPr="00D94E5A">
        <w:rPr>
          <w:rStyle w:val="Hyperlink"/>
          <w:rFonts w:ascii="Open Sans" w:hAnsi="Open Sans" w:cs="Open Sans"/>
          <w:color w:val="auto"/>
          <w:sz w:val="20"/>
          <w:szCs w:val="20"/>
          <w:u w:val="none"/>
        </w:rPr>
        <w:t xml:space="preserve">the leader in building specification services and tools, </w:t>
      </w:r>
      <w:r w:rsidR="00D94E5A">
        <w:rPr>
          <w:rStyle w:val="Hyperlink"/>
          <w:rFonts w:ascii="Open Sans" w:hAnsi="Open Sans" w:cs="Open Sans"/>
          <w:color w:val="auto"/>
          <w:sz w:val="20"/>
          <w:szCs w:val="20"/>
          <w:u w:val="none"/>
        </w:rPr>
        <w:t xml:space="preserve">are </w:t>
      </w:r>
      <w:r w:rsidR="00D94E5A" w:rsidRPr="00D94E5A">
        <w:rPr>
          <w:rStyle w:val="Hyperlink"/>
          <w:rFonts w:ascii="Open Sans" w:hAnsi="Open Sans" w:cs="Open Sans"/>
          <w:color w:val="auto"/>
          <w:sz w:val="20"/>
          <w:szCs w:val="20"/>
          <w:u w:val="none"/>
        </w:rPr>
        <w:t xml:space="preserve">pleased to announce </w:t>
      </w:r>
      <w:r w:rsidR="006E4829" w:rsidRPr="00D94E5A">
        <w:rPr>
          <w:rFonts w:ascii="Open Sans" w:hAnsi="Open Sans" w:cs="Open Sans"/>
          <w:sz w:val="20"/>
          <w:szCs w:val="20"/>
        </w:rPr>
        <w:t>th</w:t>
      </w:r>
      <w:r w:rsidR="00D94E5A">
        <w:rPr>
          <w:rFonts w:ascii="Open Sans" w:hAnsi="Open Sans" w:cs="Open Sans"/>
          <w:sz w:val="20"/>
          <w:szCs w:val="20"/>
        </w:rPr>
        <w:t>eir partnership i</w:t>
      </w:r>
      <w:r w:rsidR="0090758D">
        <w:rPr>
          <w:rFonts w:ascii="Open Sans" w:hAnsi="Open Sans" w:cs="Open Sans"/>
          <w:sz w:val="20"/>
          <w:szCs w:val="20"/>
        </w:rPr>
        <w:t xml:space="preserve">n promoting </w:t>
      </w:r>
      <w:r w:rsidR="002879B7">
        <w:rPr>
          <w:rFonts w:ascii="Open Sans" w:hAnsi="Open Sans" w:cs="Open Sans"/>
          <w:sz w:val="20"/>
          <w:szCs w:val="20"/>
        </w:rPr>
        <w:t>Nystrom</w:t>
      </w:r>
      <w:r w:rsidR="0090758D">
        <w:rPr>
          <w:rFonts w:ascii="Open Sans" w:hAnsi="Open Sans" w:cs="Open Sans"/>
          <w:sz w:val="20"/>
          <w:szCs w:val="20"/>
        </w:rPr>
        <w:t xml:space="preserve"> products to architects, engineers and design professionals in the leading specification software MasterSpec</w:t>
      </w:r>
      <w:r w:rsidR="0090758D" w:rsidRPr="00BF31FE">
        <w:rPr>
          <w:rFonts w:ascii="Calibri" w:hAnsi="Calibri" w:cs="Open Sans"/>
          <w:sz w:val="20"/>
          <w:szCs w:val="20"/>
        </w:rPr>
        <w:t>®</w:t>
      </w:r>
      <w:r w:rsidR="0090758D">
        <w:rPr>
          <w:rFonts w:ascii="Open Sans" w:hAnsi="Open Sans" w:cs="Open Sans"/>
          <w:sz w:val="20"/>
          <w:szCs w:val="20"/>
        </w:rPr>
        <w:t xml:space="preserve">. </w:t>
      </w:r>
    </w:p>
    <w:p w:rsidR="0090758D" w:rsidRDefault="0090758D" w:rsidP="006E4829">
      <w:pPr>
        <w:pStyle w:val="BodyText"/>
        <w:ind w:left="360"/>
        <w:jc w:val="both"/>
        <w:rPr>
          <w:rFonts w:ascii="Open Sans" w:hAnsi="Open Sans" w:cs="Open Sans"/>
          <w:bCs/>
          <w:spacing w:val="-1"/>
          <w:sz w:val="20"/>
          <w:szCs w:val="20"/>
        </w:rPr>
      </w:pPr>
    </w:p>
    <w:p w:rsidR="006E4829" w:rsidRDefault="0090758D" w:rsidP="006E4829">
      <w:pPr>
        <w:pStyle w:val="BodyText"/>
        <w:ind w:left="360"/>
        <w:jc w:val="both"/>
        <w:rPr>
          <w:rFonts w:ascii="Open Sans" w:hAnsi="Open Sans" w:cs="Open Sans"/>
          <w:bCs/>
          <w:spacing w:val="-1"/>
          <w:sz w:val="20"/>
          <w:szCs w:val="20"/>
        </w:rPr>
      </w:pPr>
      <w:r>
        <w:rPr>
          <w:rFonts w:ascii="Open Sans" w:hAnsi="Open Sans" w:cs="Open Sans"/>
          <w:bCs/>
          <w:spacing w:val="-1"/>
          <w:sz w:val="20"/>
          <w:szCs w:val="20"/>
        </w:rPr>
        <w:t xml:space="preserve">ARCOM carefully reviews each manufacturer and their products to ensure they meet the quality criteria MasterSpec is known for. MasterSpec, a product of the AIA, has become the most trusted and comprehensive specification system in the building industry. </w:t>
      </w:r>
      <w:r w:rsidR="004A142A">
        <w:rPr>
          <w:rFonts w:ascii="Open Sans" w:hAnsi="Open Sans" w:cs="Open Sans"/>
          <w:bCs/>
          <w:spacing w:val="-1"/>
          <w:sz w:val="20"/>
          <w:szCs w:val="20"/>
        </w:rPr>
        <w:t>ARCOM provides manufacturer and product information for thousands of products specified in its specifications. Specifiers can quickly access a list of building product manufacturers related to the sections specifiers</w:t>
      </w:r>
      <w:r w:rsidR="00342154">
        <w:rPr>
          <w:rFonts w:ascii="Open Sans" w:hAnsi="Open Sans" w:cs="Open Sans"/>
          <w:bCs/>
          <w:spacing w:val="-1"/>
          <w:sz w:val="20"/>
          <w:szCs w:val="20"/>
        </w:rPr>
        <w:t xml:space="preserve"> are working on. ARCOM’s team of professional spec writers will work with </w:t>
      </w:r>
      <w:r w:rsidR="004B47F7">
        <w:rPr>
          <w:rFonts w:ascii="Open Sans" w:hAnsi="Open Sans" w:cs="Open Sans"/>
          <w:bCs/>
          <w:spacing w:val="-1"/>
          <w:sz w:val="20"/>
          <w:szCs w:val="20"/>
        </w:rPr>
        <w:t>Nystrom</w:t>
      </w:r>
      <w:r w:rsidR="00342154">
        <w:rPr>
          <w:rFonts w:ascii="Open Sans" w:hAnsi="Open Sans" w:cs="Open Sans"/>
          <w:bCs/>
          <w:spacing w:val="-1"/>
          <w:sz w:val="20"/>
          <w:szCs w:val="20"/>
        </w:rPr>
        <w:t xml:space="preserve"> to modify original MasterSpec sections to include content applicable to their products. </w:t>
      </w:r>
      <w:r w:rsidR="004A142A">
        <w:rPr>
          <w:rFonts w:ascii="Open Sans" w:hAnsi="Open Sans" w:cs="Open Sans"/>
          <w:bCs/>
          <w:spacing w:val="-1"/>
          <w:sz w:val="20"/>
          <w:szCs w:val="20"/>
        </w:rPr>
        <w:t xml:space="preserve">  </w:t>
      </w:r>
    </w:p>
    <w:p w:rsidR="006E4829" w:rsidRDefault="006E4829" w:rsidP="006E4829">
      <w:pPr>
        <w:pStyle w:val="BodyText"/>
        <w:ind w:left="360"/>
        <w:jc w:val="both"/>
        <w:rPr>
          <w:rFonts w:ascii="Open Sans" w:hAnsi="Open Sans" w:cs="Open Sans"/>
          <w:sz w:val="20"/>
          <w:szCs w:val="20"/>
        </w:rPr>
      </w:pPr>
    </w:p>
    <w:p w:rsidR="00663C77" w:rsidRPr="00A11833" w:rsidRDefault="004B47F7" w:rsidP="006E4829">
      <w:pPr>
        <w:pStyle w:val="BodyText"/>
        <w:ind w:left="360"/>
        <w:jc w:val="both"/>
        <w:rPr>
          <w:rFonts w:ascii="Calibri" w:hAnsi="Calibri" w:cs="Open Sans"/>
          <w:sz w:val="22"/>
          <w:szCs w:val="22"/>
        </w:rPr>
      </w:pPr>
      <w:r w:rsidRPr="00A11833">
        <w:rPr>
          <w:rFonts w:ascii="Calibri" w:hAnsi="Calibri" w:cs="Open Sans"/>
          <w:sz w:val="22"/>
          <w:szCs w:val="22"/>
        </w:rPr>
        <w:t>Nystrom</w:t>
      </w:r>
      <w:r w:rsidR="00663C77" w:rsidRPr="00A11833">
        <w:rPr>
          <w:rFonts w:ascii="Calibri" w:hAnsi="Calibri" w:cs="Open Sans"/>
          <w:sz w:val="22"/>
          <w:szCs w:val="22"/>
        </w:rPr>
        <w:t xml:space="preserve"> …….. </w:t>
      </w:r>
      <w:r w:rsidR="00FD0636" w:rsidRPr="00A11833">
        <w:rPr>
          <w:rFonts w:ascii="Calibri" w:hAnsi="Calibri" w:cs="Arial"/>
          <w:color w:val="000000"/>
          <w:sz w:val="22"/>
          <w:szCs w:val="22"/>
          <w:shd w:val="clear" w:color="auto" w:fill="FFFFFF"/>
        </w:rPr>
        <w:t>Architects, Specifiers, general contractors, and contractors rely on Nystrom for a direct, hassle-free experience – as well as the pride in workmanship and service that comes with each and every customer we serve.</w:t>
      </w:r>
      <w:r w:rsidR="00FD0636" w:rsidRPr="00A11833">
        <w:rPr>
          <w:rFonts w:ascii="Calibri" w:hAnsi="Calibri" w:cs="Open Sans"/>
          <w:sz w:val="22"/>
          <w:szCs w:val="22"/>
        </w:rPr>
        <w:t xml:space="preserve"> </w:t>
      </w:r>
      <w:r w:rsidR="00A11833" w:rsidRPr="00A11833">
        <w:rPr>
          <w:rFonts w:ascii="Calibri" w:hAnsi="Calibri" w:cs="Open Sans"/>
          <w:sz w:val="22"/>
          <w:szCs w:val="22"/>
        </w:rPr>
        <w:t>Partnering with ARCOM further demonstrates our commitment to providing hassle free specifications in the format requested by our customers.</w:t>
      </w:r>
    </w:p>
    <w:p w:rsidR="00144671" w:rsidRDefault="00144671" w:rsidP="006E4829">
      <w:pPr>
        <w:pStyle w:val="BodyText"/>
        <w:ind w:left="360"/>
        <w:jc w:val="both"/>
        <w:rPr>
          <w:rFonts w:ascii="Open Sans" w:hAnsi="Open Sans" w:cs="Open Sans"/>
          <w:sz w:val="20"/>
          <w:szCs w:val="20"/>
        </w:rPr>
      </w:pPr>
    </w:p>
    <w:p w:rsidR="006E4829" w:rsidRDefault="006E4829" w:rsidP="006E4829">
      <w:pPr>
        <w:pStyle w:val="BodyText"/>
        <w:ind w:left="360"/>
        <w:jc w:val="both"/>
        <w:rPr>
          <w:rFonts w:ascii="Open Sans" w:hAnsi="Open Sans" w:cs="Open Sans"/>
          <w:sz w:val="20"/>
          <w:szCs w:val="20"/>
        </w:rPr>
      </w:pPr>
      <w:r w:rsidRPr="00E72D8F">
        <w:rPr>
          <w:rFonts w:ascii="Open Sans" w:hAnsi="Open Sans" w:cs="Open Sans"/>
          <w:sz w:val="20"/>
          <w:szCs w:val="20"/>
        </w:rPr>
        <w:t xml:space="preserve">ARCOM and </w:t>
      </w:r>
      <w:r w:rsidR="004B47F7">
        <w:rPr>
          <w:rFonts w:ascii="Open Sans" w:hAnsi="Open Sans" w:cs="Open Sans"/>
          <w:sz w:val="20"/>
          <w:szCs w:val="20"/>
        </w:rPr>
        <w:t>Nystrom</w:t>
      </w:r>
      <w:r w:rsidR="00EB7CEC">
        <w:rPr>
          <w:rFonts w:ascii="Open Sans" w:hAnsi="Open Sans" w:cs="Open Sans"/>
          <w:sz w:val="20"/>
          <w:szCs w:val="20"/>
        </w:rPr>
        <w:t xml:space="preserve"> b</w:t>
      </w:r>
      <w:r>
        <w:rPr>
          <w:rFonts w:ascii="Open Sans" w:hAnsi="Open Sans" w:cs="Open Sans"/>
          <w:sz w:val="20"/>
          <w:szCs w:val="20"/>
        </w:rPr>
        <w:t xml:space="preserve">elieve this new </w:t>
      </w:r>
      <w:r w:rsidR="00EB7CEC">
        <w:rPr>
          <w:rFonts w:ascii="Open Sans" w:hAnsi="Open Sans" w:cs="Open Sans"/>
          <w:sz w:val="20"/>
          <w:szCs w:val="20"/>
        </w:rPr>
        <w:t xml:space="preserve">partnership will benefit all </w:t>
      </w:r>
      <w:r>
        <w:rPr>
          <w:rFonts w:ascii="Open Sans" w:hAnsi="Open Sans" w:cs="Open Sans"/>
          <w:sz w:val="20"/>
          <w:szCs w:val="20"/>
        </w:rPr>
        <w:t xml:space="preserve">design professionals </w:t>
      </w:r>
      <w:r w:rsidR="00EB7CEC">
        <w:rPr>
          <w:rFonts w:ascii="Open Sans" w:hAnsi="Open Sans" w:cs="Open Sans"/>
          <w:sz w:val="20"/>
          <w:szCs w:val="20"/>
        </w:rPr>
        <w:t xml:space="preserve">as they </w:t>
      </w:r>
      <w:r>
        <w:rPr>
          <w:rFonts w:ascii="Open Sans" w:hAnsi="Open Sans" w:cs="Open Sans"/>
          <w:sz w:val="20"/>
          <w:szCs w:val="20"/>
        </w:rPr>
        <w:t xml:space="preserve">select and specify products.  </w:t>
      </w:r>
    </w:p>
    <w:p w:rsidR="006E4829" w:rsidRDefault="006E4829" w:rsidP="006E4829">
      <w:pPr>
        <w:pStyle w:val="BodyText"/>
        <w:ind w:left="360"/>
        <w:jc w:val="both"/>
        <w:rPr>
          <w:rFonts w:ascii="Open Sans" w:hAnsi="Open Sans" w:cs="Open Sans"/>
          <w:b/>
          <w:spacing w:val="-2"/>
          <w:sz w:val="20"/>
          <w:szCs w:val="20"/>
        </w:rPr>
      </w:pPr>
    </w:p>
    <w:p w:rsidR="006E4829" w:rsidRPr="00C833F6" w:rsidRDefault="006E4829" w:rsidP="006E4829">
      <w:pPr>
        <w:pStyle w:val="BodyText"/>
        <w:ind w:left="360"/>
        <w:jc w:val="center"/>
        <w:rPr>
          <w:rFonts w:ascii="Open Sans" w:hAnsi="Open Sans" w:cs="Open Sans"/>
          <w:spacing w:val="-2"/>
          <w:sz w:val="20"/>
          <w:szCs w:val="20"/>
        </w:rPr>
      </w:pPr>
      <w:r w:rsidRPr="00C833F6">
        <w:rPr>
          <w:rFonts w:ascii="Open Sans" w:hAnsi="Open Sans" w:cs="Open Sans"/>
          <w:spacing w:val="-2"/>
          <w:sz w:val="20"/>
          <w:szCs w:val="20"/>
        </w:rPr>
        <w:t>###</w:t>
      </w:r>
    </w:p>
    <w:p w:rsidR="006E4829" w:rsidRPr="00C833F6" w:rsidRDefault="006E4829" w:rsidP="006E4829">
      <w:pPr>
        <w:pStyle w:val="BodyText"/>
        <w:ind w:left="360"/>
        <w:jc w:val="both"/>
        <w:rPr>
          <w:rFonts w:ascii="Open Sans" w:hAnsi="Open Sans" w:cs="Open Sans"/>
          <w:spacing w:val="-2"/>
          <w:sz w:val="20"/>
          <w:szCs w:val="20"/>
        </w:rPr>
      </w:pPr>
    </w:p>
    <w:p w:rsidR="006E4829" w:rsidRPr="00E72D8F" w:rsidRDefault="006E4829" w:rsidP="00DE0A67">
      <w:pPr>
        <w:ind w:left="360"/>
        <w:jc w:val="both"/>
        <w:rPr>
          <w:rFonts w:ascii="Open Sans" w:hAnsi="Open Sans" w:cs="Open Sans"/>
          <w:b/>
          <w:color w:val="000000"/>
          <w:sz w:val="20"/>
          <w:szCs w:val="20"/>
        </w:rPr>
      </w:pPr>
      <w:r w:rsidRPr="00E72D8F">
        <w:rPr>
          <w:rFonts w:ascii="Open Sans" w:hAnsi="Open Sans" w:cs="Open Sans"/>
          <w:b/>
          <w:color w:val="000000"/>
          <w:sz w:val="20"/>
          <w:szCs w:val="20"/>
        </w:rPr>
        <w:t xml:space="preserve">About </w:t>
      </w:r>
      <w:r w:rsidR="004B47F7">
        <w:rPr>
          <w:rFonts w:ascii="Open Sans" w:hAnsi="Open Sans" w:cs="Open Sans"/>
          <w:b/>
          <w:color w:val="000000"/>
          <w:sz w:val="20"/>
          <w:szCs w:val="20"/>
        </w:rPr>
        <w:t>Nystrom</w:t>
      </w:r>
    </w:p>
    <w:p w:rsidR="006E4829" w:rsidRDefault="004B47F7" w:rsidP="00BF31FE">
      <w:pPr>
        <w:pStyle w:val="BodyText"/>
        <w:ind w:left="360"/>
        <w:jc w:val="both"/>
        <w:rPr>
          <w:rFonts w:ascii="Open Sans" w:hAnsi="Open Sans" w:cs="Open Sans"/>
          <w:sz w:val="20"/>
          <w:szCs w:val="20"/>
        </w:rPr>
      </w:pPr>
      <w:r>
        <w:rPr>
          <w:rFonts w:ascii="Open Sans" w:hAnsi="Open Sans" w:cs="Open Sans"/>
          <w:sz w:val="20"/>
          <w:szCs w:val="20"/>
        </w:rPr>
        <w:t>Nystrom</w:t>
      </w:r>
      <w:r w:rsidR="005B0379">
        <w:rPr>
          <w:rFonts w:ascii="Open Sans" w:hAnsi="Open Sans" w:cs="Open Sans"/>
          <w:sz w:val="20"/>
          <w:szCs w:val="20"/>
        </w:rPr>
        <w:t xml:space="preserve"> manufactures</w:t>
      </w:r>
      <w:r w:rsidR="00B16165">
        <w:rPr>
          <w:rFonts w:ascii="Open Sans" w:hAnsi="Open Sans" w:cs="Open Sans"/>
          <w:sz w:val="20"/>
          <w:szCs w:val="20"/>
        </w:rPr>
        <w:t xml:space="preserve"> building products that make access to modern structures easier, safer, and more enduring.</w:t>
      </w:r>
    </w:p>
    <w:p w:rsidR="00B16165" w:rsidRDefault="00B16165" w:rsidP="00BF31FE">
      <w:pPr>
        <w:pStyle w:val="BodyText"/>
        <w:ind w:left="360"/>
        <w:jc w:val="both"/>
        <w:rPr>
          <w:rFonts w:ascii="Open Sans" w:hAnsi="Open Sans" w:cs="Open Sans"/>
          <w:sz w:val="20"/>
          <w:szCs w:val="20"/>
        </w:rPr>
      </w:pPr>
      <w:r>
        <w:rPr>
          <w:rFonts w:ascii="Open Sans" w:hAnsi="Open Sans" w:cs="Open Sans"/>
          <w:sz w:val="20"/>
          <w:szCs w:val="20"/>
        </w:rPr>
        <w:t>Our broad line of access doors, roof hatches, smoke vents, entrance floor systems, and expansion joint systems are built to withstand the rigors of commercial use while making day to day operations more efficient. For us access is everything.</w:t>
      </w:r>
      <w:r w:rsidR="005B0379">
        <w:rPr>
          <w:rFonts w:ascii="Open Sans" w:hAnsi="Open Sans" w:cs="Open Sans"/>
          <w:sz w:val="20"/>
          <w:szCs w:val="20"/>
        </w:rPr>
        <w:t xml:space="preserve"> </w:t>
      </w:r>
    </w:p>
    <w:p w:rsidR="005B0379" w:rsidRDefault="005B0379" w:rsidP="00BF31FE">
      <w:pPr>
        <w:pStyle w:val="BodyText"/>
        <w:ind w:left="360"/>
        <w:jc w:val="both"/>
        <w:rPr>
          <w:rFonts w:ascii="Open Sans" w:hAnsi="Open Sans" w:cs="Open Sans"/>
          <w:sz w:val="20"/>
          <w:szCs w:val="20"/>
        </w:rPr>
      </w:pPr>
      <w:r>
        <w:rPr>
          <w:rFonts w:ascii="Open Sans" w:hAnsi="Open Sans" w:cs="Open Sans"/>
          <w:sz w:val="20"/>
          <w:szCs w:val="20"/>
        </w:rPr>
        <w:t xml:space="preserve">Follow Nystrom on LinkedIn, Twitter and </w:t>
      </w:r>
      <w:proofErr w:type="spellStart"/>
      <w:r>
        <w:rPr>
          <w:rFonts w:ascii="Open Sans" w:hAnsi="Open Sans" w:cs="Open Sans"/>
          <w:sz w:val="20"/>
          <w:szCs w:val="20"/>
        </w:rPr>
        <w:t>Facebook</w:t>
      </w:r>
      <w:proofErr w:type="spellEnd"/>
      <w:r>
        <w:rPr>
          <w:rFonts w:ascii="Open Sans" w:hAnsi="Open Sans" w:cs="Open Sans"/>
          <w:sz w:val="20"/>
          <w:szCs w:val="20"/>
        </w:rPr>
        <w:t>.</w:t>
      </w:r>
    </w:p>
    <w:p w:rsidR="00453155" w:rsidRDefault="00453155" w:rsidP="00BF31FE">
      <w:pPr>
        <w:pStyle w:val="BodyText"/>
        <w:ind w:left="360"/>
        <w:jc w:val="both"/>
        <w:rPr>
          <w:rFonts w:ascii="Open Sans" w:hAnsi="Open Sans" w:cs="Open Sans"/>
          <w:sz w:val="20"/>
          <w:szCs w:val="20"/>
        </w:rPr>
      </w:pPr>
    </w:p>
    <w:p w:rsidR="00D63E1C" w:rsidRPr="00E72D8F" w:rsidRDefault="00D63E1C" w:rsidP="00D63E1C">
      <w:pPr>
        <w:pStyle w:val="BodyText"/>
        <w:ind w:left="360"/>
        <w:jc w:val="both"/>
        <w:rPr>
          <w:rFonts w:ascii="Open Sans" w:hAnsi="Open Sans" w:cs="Open Sans"/>
          <w:b/>
          <w:bCs/>
          <w:sz w:val="20"/>
          <w:szCs w:val="20"/>
        </w:rPr>
      </w:pPr>
      <w:r w:rsidRPr="00E72D8F">
        <w:rPr>
          <w:rFonts w:ascii="Open Sans" w:hAnsi="Open Sans" w:cs="Open Sans"/>
          <w:b/>
          <w:spacing w:val="-2"/>
          <w:sz w:val="20"/>
          <w:szCs w:val="20"/>
        </w:rPr>
        <w:t>About</w:t>
      </w:r>
      <w:r w:rsidRPr="00E72D8F">
        <w:rPr>
          <w:rFonts w:ascii="Open Sans" w:hAnsi="Open Sans" w:cs="Open Sans"/>
          <w:b/>
          <w:spacing w:val="-17"/>
          <w:sz w:val="20"/>
          <w:szCs w:val="20"/>
        </w:rPr>
        <w:t xml:space="preserve"> </w:t>
      </w:r>
      <w:r w:rsidRPr="00E72D8F">
        <w:rPr>
          <w:rFonts w:ascii="Open Sans" w:hAnsi="Open Sans" w:cs="Open Sans"/>
          <w:b/>
          <w:spacing w:val="-2"/>
          <w:sz w:val="20"/>
          <w:szCs w:val="20"/>
        </w:rPr>
        <w:t>ARCOM</w:t>
      </w:r>
    </w:p>
    <w:p w:rsidR="00D63E1C" w:rsidRPr="006520A4" w:rsidRDefault="004E42B9" w:rsidP="00D63E1C">
      <w:pPr>
        <w:pStyle w:val="BodyText"/>
        <w:ind w:left="360" w:right="20"/>
        <w:jc w:val="both"/>
        <w:rPr>
          <w:rFonts w:ascii="Open Sans" w:hAnsi="Open Sans" w:cs="Open Sans"/>
          <w:sz w:val="20"/>
          <w:szCs w:val="20"/>
        </w:rPr>
      </w:pPr>
      <w:hyperlink r:id="rId8" w:history="1">
        <w:r w:rsidR="00D63E1C" w:rsidRPr="00FE109E">
          <w:rPr>
            <w:rStyle w:val="Hyperlink"/>
            <w:rFonts w:ascii="Open Sans" w:hAnsi="Open Sans" w:cs="Open Sans"/>
            <w:color w:val="0070C0"/>
            <w:spacing w:val="-1"/>
            <w:sz w:val="20"/>
            <w:szCs w:val="20"/>
            <w:u w:val="none"/>
          </w:rPr>
          <w:t>ARCOM,</w:t>
        </w:r>
        <w:r w:rsidR="00D63E1C" w:rsidRPr="00FE109E">
          <w:rPr>
            <w:rStyle w:val="Hyperlink"/>
            <w:rFonts w:ascii="Open Sans" w:hAnsi="Open Sans" w:cs="Open Sans"/>
            <w:color w:val="1154CC"/>
            <w:spacing w:val="-2"/>
            <w:sz w:val="20"/>
            <w:szCs w:val="20"/>
            <w:u w:val="none"/>
          </w:rPr>
          <w:t xml:space="preserve"> </w:t>
        </w:r>
      </w:hyperlink>
      <w:r w:rsidR="00D63E1C" w:rsidRPr="006520A4">
        <w:rPr>
          <w:rFonts w:ascii="Open Sans" w:hAnsi="Open Sans" w:cs="Open Sans"/>
          <w:spacing w:val="-1"/>
          <w:sz w:val="20"/>
          <w:szCs w:val="20"/>
        </w:rPr>
        <w:t>the</w:t>
      </w:r>
      <w:r w:rsidR="00D63E1C" w:rsidRPr="006520A4">
        <w:rPr>
          <w:rFonts w:ascii="Open Sans" w:hAnsi="Open Sans" w:cs="Open Sans"/>
          <w:spacing w:val="-2"/>
          <w:sz w:val="20"/>
          <w:szCs w:val="20"/>
        </w:rPr>
        <w:t xml:space="preserve"> specification experts, </w:t>
      </w:r>
      <w:r w:rsidR="00D63E1C" w:rsidRPr="006520A4">
        <w:rPr>
          <w:rFonts w:ascii="Open Sans" w:hAnsi="Open Sans" w:cs="Open Sans"/>
          <w:spacing w:val="-1"/>
          <w:sz w:val="20"/>
          <w:szCs w:val="20"/>
        </w:rPr>
        <w:t>exclusively</w:t>
      </w:r>
      <w:r w:rsidR="00D63E1C" w:rsidRPr="006520A4">
        <w:rPr>
          <w:rFonts w:ascii="Open Sans" w:hAnsi="Open Sans" w:cs="Open Sans"/>
          <w:spacing w:val="-2"/>
          <w:sz w:val="20"/>
          <w:szCs w:val="20"/>
        </w:rPr>
        <w:t xml:space="preserve"> </w:t>
      </w:r>
      <w:r w:rsidR="00D63E1C" w:rsidRPr="006520A4">
        <w:rPr>
          <w:rFonts w:ascii="Open Sans" w:hAnsi="Open Sans" w:cs="Open Sans"/>
          <w:spacing w:val="-1"/>
          <w:sz w:val="20"/>
          <w:szCs w:val="20"/>
        </w:rPr>
        <w:t>publishes</w:t>
      </w:r>
      <w:r w:rsidR="00D63E1C" w:rsidRPr="006520A4">
        <w:rPr>
          <w:rFonts w:ascii="Open Sans" w:hAnsi="Open Sans" w:cs="Open Sans"/>
          <w:spacing w:val="-2"/>
          <w:sz w:val="20"/>
          <w:szCs w:val="20"/>
        </w:rPr>
        <w:t xml:space="preserve"> </w:t>
      </w:r>
      <w:hyperlink r:id="rId9" w:history="1">
        <w:r w:rsidR="00D63E1C" w:rsidRPr="00FE109E">
          <w:rPr>
            <w:rStyle w:val="Hyperlink"/>
            <w:rFonts w:ascii="Open Sans" w:hAnsi="Open Sans" w:cs="Open Sans"/>
            <w:color w:val="0070C0"/>
            <w:spacing w:val="-1"/>
            <w:sz w:val="20"/>
            <w:szCs w:val="20"/>
            <w:u w:val="none"/>
          </w:rPr>
          <w:t>MasterSpec</w:t>
        </w:r>
        <w:r w:rsidR="00D63E1C" w:rsidRPr="00BF31FE">
          <w:rPr>
            <w:rStyle w:val="Hyperlink"/>
            <w:rFonts w:asciiTheme="minorHAnsi" w:hAnsiTheme="minorHAnsi" w:cs="Open Sans"/>
            <w:spacing w:val="-1"/>
            <w:sz w:val="20"/>
            <w:szCs w:val="20"/>
            <w:u w:val="none"/>
          </w:rPr>
          <w:t>®</w:t>
        </w:r>
      </w:hyperlink>
      <w:r w:rsidR="00D63E1C" w:rsidRPr="006520A4">
        <w:rPr>
          <w:rFonts w:ascii="Open Sans" w:hAnsi="Open Sans" w:cs="Open Sans"/>
          <w:spacing w:val="-2"/>
          <w:sz w:val="20"/>
          <w:szCs w:val="20"/>
        </w:rPr>
        <w:t xml:space="preserve"> </w:t>
      </w:r>
      <w:r w:rsidR="00D63E1C" w:rsidRPr="006520A4">
        <w:rPr>
          <w:rFonts w:ascii="Open Sans" w:hAnsi="Open Sans" w:cs="Open Sans"/>
          <w:spacing w:val="-1"/>
          <w:sz w:val="20"/>
          <w:szCs w:val="20"/>
        </w:rPr>
        <w:t>for</w:t>
      </w:r>
      <w:r w:rsidR="00D63E1C" w:rsidRPr="006520A4">
        <w:rPr>
          <w:rFonts w:ascii="Open Sans" w:hAnsi="Open Sans" w:cs="Open Sans"/>
          <w:spacing w:val="-2"/>
          <w:sz w:val="20"/>
          <w:szCs w:val="20"/>
        </w:rPr>
        <w:t xml:space="preserve"> </w:t>
      </w:r>
      <w:hyperlink r:id="rId10" w:history="1">
        <w:r w:rsidR="00D63E1C" w:rsidRPr="00FE109E">
          <w:rPr>
            <w:rStyle w:val="Hyperlink"/>
            <w:rFonts w:ascii="Open Sans" w:hAnsi="Open Sans" w:cs="Open Sans"/>
            <w:color w:val="0070C0"/>
            <w:spacing w:val="-1"/>
            <w:sz w:val="20"/>
            <w:szCs w:val="20"/>
            <w:u w:val="none"/>
          </w:rPr>
          <w:t>The</w:t>
        </w:r>
        <w:r w:rsidR="00D63E1C" w:rsidRPr="00FE109E">
          <w:rPr>
            <w:rStyle w:val="Hyperlink"/>
            <w:rFonts w:ascii="Open Sans" w:hAnsi="Open Sans" w:cs="Open Sans"/>
            <w:color w:val="0070C0"/>
            <w:spacing w:val="-2"/>
            <w:sz w:val="20"/>
            <w:szCs w:val="20"/>
            <w:u w:val="none"/>
          </w:rPr>
          <w:t xml:space="preserve"> </w:t>
        </w:r>
        <w:r w:rsidR="00D63E1C" w:rsidRPr="00FE109E">
          <w:rPr>
            <w:rStyle w:val="Hyperlink"/>
            <w:rFonts w:ascii="Open Sans" w:hAnsi="Open Sans" w:cs="Open Sans"/>
            <w:color w:val="0070C0"/>
            <w:spacing w:val="-1"/>
            <w:sz w:val="20"/>
            <w:szCs w:val="20"/>
            <w:u w:val="none"/>
          </w:rPr>
          <w:t>American</w:t>
        </w:r>
        <w:r w:rsidR="00D63E1C" w:rsidRPr="00FE109E">
          <w:rPr>
            <w:rStyle w:val="Hyperlink"/>
            <w:rFonts w:ascii="Open Sans" w:hAnsi="Open Sans" w:cs="Open Sans"/>
            <w:color w:val="0070C0"/>
            <w:spacing w:val="-2"/>
            <w:sz w:val="20"/>
            <w:szCs w:val="20"/>
            <w:u w:val="none"/>
          </w:rPr>
          <w:t xml:space="preserve"> </w:t>
        </w:r>
        <w:r w:rsidR="00D63E1C" w:rsidRPr="00FE109E">
          <w:rPr>
            <w:rStyle w:val="Hyperlink"/>
            <w:rFonts w:ascii="Open Sans" w:hAnsi="Open Sans" w:cs="Open Sans"/>
            <w:color w:val="0070C0"/>
            <w:spacing w:val="-1"/>
            <w:sz w:val="20"/>
            <w:szCs w:val="20"/>
            <w:u w:val="none"/>
          </w:rPr>
          <w:t>Institute</w:t>
        </w:r>
        <w:r w:rsidR="00D63E1C" w:rsidRPr="00FE109E">
          <w:rPr>
            <w:rStyle w:val="Hyperlink"/>
            <w:rFonts w:ascii="Open Sans" w:hAnsi="Open Sans" w:cs="Open Sans"/>
            <w:color w:val="0070C0"/>
            <w:spacing w:val="47"/>
            <w:sz w:val="20"/>
            <w:szCs w:val="20"/>
            <w:u w:val="none"/>
          </w:rPr>
          <w:t xml:space="preserve"> </w:t>
        </w:r>
        <w:r w:rsidR="00D63E1C" w:rsidRPr="00FE109E">
          <w:rPr>
            <w:rStyle w:val="Hyperlink"/>
            <w:rFonts w:ascii="Open Sans" w:hAnsi="Open Sans" w:cs="Open Sans"/>
            <w:color w:val="0070C0"/>
            <w:spacing w:val="-1"/>
            <w:sz w:val="20"/>
            <w:szCs w:val="20"/>
            <w:u w:val="none"/>
          </w:rPr>
          <w:t>of</w:t>
        </w:r>
        <w:r w:rsidR="00D63E1C" w:rsidRPr="00FE109E">
          <w:rPr>
            <w:rStyle w:val="Hyperlink"/>
            <w:rFonts w:ascii="Open Sans" w:hAnsi="Open Sans" w:cs="Open Sans"/>
            <w:color w:val="0070C0"/>
            <w:spacing w:val="-2"/>
            <w:sz w:val="20"/>
            <w:szCs w:val="20"/>
            <w:u w:val="none"/>
          </w:rPr>
          <w:t xml:space="preserve"> </w:t>
        </w:r>
        <w:r w:rsidR="00D63E1C" w:rsidRPr="00FE109E">
          <w:rPr>
            <w:rStyle w:val="Hyperlink"/>
            <w:rFonts w:ascii="Open Sans" w:hAnsi="Open Sans" w:cs="Open Sans"/>
            <w:color w:val="0070C0"/>
            <w:spacing w:val="-1"/>
            <w:sz w:val="20"/>
            <w:szCs w:val="20"/>
            <w:u w:val="none"/>
          </w:rPr>
          <w:t>Architects</w:t>
        </w:r>
      </w:hyperlink>
      <w:r w:rsidR="00D63E1C" w:rsidRPr="006520A4">
        <w:rPr>
          <w:rFonts w:ascii="Open Sans" w:hAnsi="Open Sans" w:cs="Open Sans"/>
          <w:spacing w:val="-2"/>
          <w:sz w:val="20"/>
          <w:szCs w:val="20"/>
        </w:rPr>
        <w:t xml:space="preserve"> </w:t>
      </w:r>
      <w:r w:rsidR="00D63E1C" w:rsidRPr="006520A4">
        <w:rPr>
          <w:rFonts w:ascii="Open Sans" w:hAnsi="Open Sans" w:cs="Open Sans"/>
          <w:spacing w:val="-1"/>
          <w:sz w:val="20"/>
          <w:szCs w:val="20"/>
        </w:rPr>
        <w:t>(AIA)</w:t>
      </w:r>
      <w:r w:rsidR="00D63E1C" w:rsidRPr="006520A4">
        <w:rPr>
          <w:rFonts w:ascii="Open Sans" w:hAnsi="Open Sans" w:cs="Open Sans"/>
          <w:spacing w:val="-2"/>
          <w:sz w:val="20"/>
          <w:szCs w:val="20"/>
        </w:rPr>
        <w:t xml:space="preserve"> </w:t>
      </w:r>
      <w:r w:rsidR="00D63E1C" w:rsidRPr="006520A4">
        <w:rPr>
          <w:rFonts w:ascii="Open Sans" w:hAnsi="Open Sans" w:cs="Open Sans"/>
          <w:spacing w:val="-1"/>
          <w:sz w:val="20"/>
          <w:szCs w:val="20"/>
        </w:rPr>
        <w:t>for</w:t>
      </w:r>
      <w:r w:rsidR="00D63E1C" w:rsidRPr="006520A4">
        <w:rPr>
          <w:rFonts w:ascii="Open Sans" w:hAnsi="Open Sans" w:cs="Open Sans"/>
          <w:spacing w:val="-2"/>
          <w:sz w:val="20"/>
          <w:szCs w:val="20"/>
        </w:rPr>
        <w:t xml:space="preserve"> </w:t>
      </w:r>
      <w:r w:rsidR="00D63E1C" w:rsidRPr="006520A4">
        <w:rPr>
          <w:rFonts w:ascii="Open Sans" w:hAnsi="Open Sans" w:cs="Open Sans"/>
          <w:spacing w:val="-1"/>
          <w:sz w:val="20"/>
          <w:szCs w:val="20"/>
        </w:rPr>
        <w:t>use</w:t>
      </w:r>
      <w:r w:rsidR="00D63E1C" w:rsidRPr="006520A4">
        <w:rPr>
          <w:rFonts w:ascii="Open Sans" w:hAnsi="Open Sans" w:cs="Open Sans"/>
          <w:spacing w:val="-2"/>
          <w:sz w:val="20"/>
          <w:szCs w:val="20"/>
        </w:rPr>
        <w:t xml:space="preserve"> </w:t>
      </w:r>
      <w:r w:rsidR="00D63E1C" w:rsidRPr="006520A4">
        <w:rPr>
          <w:rFonts w:ascii="Open Sans" w:hAnsi="Open Sans" w:cs="Open Sans"/>
          <w:spacing w:val="-1"/>
          <w:sz w:val="20"/>
          <w:szCs w:val="20"/>
        </w:rPr>
        <w:t>by</w:t>
      </w:r>
      <w:r w:rsidR="00D63E1C" w:rsidRPr="006520A4">
        <w:rPr>
          <w:rFonts w:ascii="Open Sans" w:hAnsi="Open Sans" w:cs="Open Sans"/>
          <w:spacing w:val="-2"/>
          <w:sz w:val="20"/>
          <w:szCs w:val="20"/>
        </w:rPr>
        <w:t xml:space="preserve"> </w:t>
      </w:r>
      <w:r w:rsidR="00D63E1C" w:rsidRPr="006520A4">
        <w:rPr>
          <w:rFonts w:ascii="Open Sans" w:hAnsi="Open Sans" w:cs="Open Sans"/>
          <w:spacing w:val="-1"/>
          <w:sz w:val="20"/>
          <w:szCs w:val="20"/>
        </w:rPr>
        <w:t>design</w:t>
      </w:r>
      <w:r w:rsidR="00D63E1C" w:rsidRPr="006520A4">
        <w:rPr>
          <w:rFonts w:ascii="Open Sans" w:hAnsi="Open Sans" w:cs="Open Sans"/>
          <w:spacing w:val="49"/>
          <w:sz w:val="20"/>
          <w:szCs w:val="20"/>
        </w:rPr>
        <w:t xml:space="preserve"> </w:t>
      </w:r>
      <w:r w:rsidR="00D63E1C" w:rsidRPr="006520A4">
        <w:rPr>
          <w:rFonts w:ascii="Open Sans" w:hAnsi="Open Sans" w:cs="Open Sans"/>
          <w:spacing w:val="-1"/>
          <w:sz w:val="20"/>
          <w:szCs w:val="20"/>
        </w:rPr>
        <w:t>professionals</w:t>
      </w:r>
      <w:r w:rsidR="00D63E1C" w:rsidRPr="006520A4">
        <w:rPr>
          <w:rFonts w:ascii="Open Sans" w:hAnsi="Open Sans" w:cs="Open Sans"/>
          <w:spacing w:val="-2"/>
          <w:sz w:val="20"/>
          <w:szCs w:val="20"/>
        </w:rPr>
        <w:t xml:space="preserve"> </w:t>
      </w:r>
      <w:r w:rsidR="00D63E1C" w:rsidRPr="006520A4">
        <w:rPr>
          <w:rFonts w:ascii="Open Sans" w:hAnsi="Open Sans" w:cs="Open Sans"/>
          <w:spacing w:val="-1"/>
          <w:sz w:val="20"/>
          <w:szCs w:val="20"/>
        </w:rPr>
        <w:t>involved</w:t>
      </w:r>
      <w:r w:rsidR="00D63E1C" w:rsidRPr="006520A4">
        <w:rPr>
          <w:rFonts w:ascii="Open Sans" w:hAnsi="Open Sans" w:cs="Open Sans"/>
          <w:spacing w:val="-2"/>
          <w:sz w:val="20"/>
          <w:szCs w:val="20"/>
        </w:rPr>
        <w:t xml:space="preserve"> </w:t>
      </w:r>
      <w:r w:rsidR="00D63E1C" w:rsidRPr="006520A4">
        <w:rPr>
          <w:rFonts w:ascii="Open Sans" w:hAnsi="Open Sans" w:cs="Open Sans"/>
          <w:sz w:val="20"/>
          <w:szCs w:val="20"/>
        </w:rPr>
        <w:t>in</w:t>
      </w:r>
      <w:r w:rsidR="00D63E1C" w:rsidRPr="006520A4">
        <w:rPr>
          <w:rFonts w:ascii="Open Sans" w:hAnsi="Open Sans" w:cs="Open Sans"/>
          <w:spacing w:val="-2"/>
          <w:sz w:val="20"/>
          <w:szCs w:val="20"/>
        </w:rPr>
        <w:t xml:space="preserve"> </w:t>
      </w:r>
      <w:r w:rsidR="00D63E1C" w:rsidRPr="006520A4">
        <w:rPr>
          <w:rFonts w:ascii="Open Sans" w:hAnsi="Open Sans" w:cs="Open Sans"/>
          <w:spacing w:val="-1"/>
          <w:sz w:val="20"/>
          <w:szCs w:val="20"/>
        </w:rPr>
        <w:t>building projects.</w:t>
      </w:r>
      <w:r w:rsidR="00D63E1C" w:rsidRPr="006520A4">
        <w:rPr>
          <w:rFonts w:ascii="Open Sans" w:hAnsi="Open Sans" w:cs="Open Sans"/>
          <w:spacing w:val="-2"/>
          <w:sz w:val="20"/>
          <w:szCs w:val="20"/>
        </w:rPr>
        <w:t xml:space="preserve"> </w:t>
      </w:r>
      <w:r w:rsidR="00D63E1C" w:rsidRPr="006520A4">
        <w:rPr>
          <w:rFonts w:ascii="Open Sans" w:hAnsi="Open Sans" w:cs="Open Sans"/>
          <w:spacing w:val="-1"/>
          <w:sz w:val="20"/>
          <w:szCs w:val="20"/>
        </w:rPr>
        <w:t>ARCOM</w:t>
      </w:r>
      <w:r w:rsidR="00D63E1C" w:rsidRPr="006520A4">
        <w:rPr>
          <w:rFonts w:ascii="Open Sans" w:hAnsi="Open Sans" w:cs="Open Sans"/>
          <w:spacing w:val="-2"/>
          <w:sz w:val="20"/>
          <w:szCs w:val="20"/>
        </w:rPr>
        <w:t xml:space="preserve"> </w:t>
      </w:r>
      <w:r w:rsidR="00D63E1C" w:rsidRPr="006520A4">
        <w:rPr>
          <w:rFonts w:ascii="Open Sans" w:hAnsi="Open Sans" w:cs="Open Sans"/>
          <w:spacing w:val="-1"/>
          <w:sz w:val="20"/>
          <w:szCs w:val="20"/>
        </w:rPr>
        <w:t>owns</w:t>
      </w:r>
      <w:r w:rsidR="00D63E1C" w:rsidRPr="006520A4">
        <w:rPr>
          <w:rFonts w:ascii="Open Sans" w:hAnsi="Open Sans" w:cs="Open Sans"/>
          <w:spacing w:val="-2"/>
          <w:sz w:val="20"/>
          <w:szCs w:val="20"/>
        </w:rPr>
        <w:t xml:space="preserve"> </w:t>
      </w:r>
      <w:r w:rsidR="00D63E1C" w:rsidRPr="006520A4">
        <w:rPr>
          <w:rFonts w:ascii="Open Sans" w:hAnsi="Open Sans" w:cs="Open Sans"/>
          <w:spacing w:val="-1"/>
          <w:sz w:val="20"/>
          <w:szCs w:val="20"/>
        </w:rPr>
        <w:t>and publishes</w:t>
      </w:r>
      <w:r w:rsidR="00D63E1C" w:rsidRPr="006520A4">
        <w:rPr>
          <w:rFonts w:ascii="Open Sans" w:hAnsi="Open Sans" w:cs="Open Sans"/>
          <w:spacing w:val="-2"/>
          <w:sz w:val="20"/>
          <w:szCs w:val="20"/>
        </w:rPr>
        <w:t xml:space="preserve"> </w:t>
      </w:r>
      <w:hyperlink r:id="rId11" w:history="1">
        <w:r w:rsidR="00D63E1C" w:rsidRPr="00FE109E">
          <w:rPr>
            <w:rStyle w:val="Hyperlink"/>
            <w:rFonts w:ascii="Open Sans" w:hAnsi="Open Sans" w:cs="Open Sans"/>
            <w:color w:val="0070C0"/>
            <w:spacing w:val="-1"/>
            <w:sz w:val="20"/>
            <w:szCs w:val="20"/>
            <w:u w:val="none"/>
          </w:rPr>
          <w:t>SpecText</w:t>
        </w:r>
        <w:r w:rsidR="00D63E1C" w:rsidRPr="00FE109E">
          <w:rPr>
            <w:rStyle w:val="Hyperlink"/>
            <w:rFonts w:ascii="Open Sans" w:hAnsi="Open Sans" w:cs="Open Sans"/>
            <w:spacing w:val="-1"/>
            <w:sz w:val="20"/>
            <w:szCs w:val="20"/>
            <w:u w:val="none"/>
          </w:rPr>
          <w:t>®</w:t>
        </w:r>
      </w:hyperlink>
      <w:r w:rsidR="00D63E1C" w:rsidRPr="006520A4">
        <w:rPr>
          <w:rFonts w:ascii="Open Sans" w:hAnsi="Open Sans" w:cs="Open Sans"/>
          <w:spacing w:val="-2"/>
          <w:sz w:val="20"/>
          <w:szCs w:val="20"/>
        </w:rPr>
        <w:t xml:space="preserve"> </w:t>
      </w:r>
      <w:r w:rsidR="00D63E1C" w:rsidRPr="006520A4">
        <w:rPr>
          <w:rFonts w:ascii="Open Sans" w:hAnsi="Open Sans" w:cs="Open Sans"/>
          <w:spacing w:val="-1"/>
          <w:sz w:val="20"/>
          <w:szCs w:val="20"/>
        </w:rPr>
        <w:t>for</w:t>
      </w:r>
      <w:r w:rsidR="00D63E1C" w:rsidRPr="006520A4">
        <w:rPr>
          <w:rFonts w:ascii="Open Sans" w:hAnsi="Open Sans" w:cs="Open Sans"/>
          <w:spacing w:val="-2"/>
          <w:sz w:val="20"/>
          <w:szCs w:val="20"/>
        </w:rPr>
        <w:t xml:space="preserve"> </w:t>
      </w:r>
      <w:r w:rsidR="00D63E1C" w:rsidRPr="006520A4">
        <w:rPr>
          <w:rFonts w:ascii="Open Sans" w:hAnsi="Open Sans" w:cs="Open Sans"/>
          <w:spacing w:val="-1"/>
          <w:sz w:val="20"/>
          <w:szCs w:val="20"/>
        </w:rPr>
        <w:t>use by</w:t>
      </w:r>
      <w:r w:rsidR="00D63E1C" w:rsidRPr="006520A4">
        <w:rPr>
          <w:rFonts w:ascii="Open Sans" w:hAnsi="Open Sans" w:cs="Open Sans"/>
          <w:spacing w:val="-2"/>
          <w:sz w:val="20"/>
          <w:szCs w:val="20"/>
        </w:rPr>
        <w:t xml:space="preserve"> </w:t>
      </w:r>
      <w:r w:rsidR="00D63E1C" w:rsidRPr="006520A4">
        <w:rPr>
          <w:rFonts w:ascii="Open Sans" w:hAnsi="Open Sans" w:cs="Open Sans"/>
          <w:spacing w:val="-1"/>
          <w:sz w:val="20"/>
          <w:szCs w:val="20"/>
        </w:rPr>
        <w:t>engineers</w:t>
      </w:r>
      <w:r w:rsidR="00D63E1C" w:rsidRPr="006520A4">
        <w:rPr>
          <w:rFonts w:ascii="Open Sans" w:hAnsi="Open Sans" w:cs="Open Sans"/>
          <w:spacing w:val="49"/>
          <w:sz w:val="20"/>
          <w:szCs w:val="20"/>
        </w:rPr>
        <w:t xml:space="preserve"> </w:t>
      </w:r>
      <w:r w:rsidR="00D63E1C" w:rsidRPr="006520A4">
        <w:rPr>
          <w:rFonts w:ascii="Open Sans" w:hAnsi="Open Sans" w:cs="Open Sans"/>
          <w:spacing w:val="-1"/>
          <w:sz w:val="20"/>
          <w:szCs w:val="20"/>
        </w:rPr>
        <w:t>for</w:t>
      </w:r>
      <w:r w:rsidR="00D63E1C" w:rsidRPr="006520A4">
        <w:rPr>
          <w:rFonts w:ascii="Open Sans" w:hAnsi="Open Sans" w:cs="Open Sans"/>
          <w:spacing w:val="-2"/>
          <w:sz w:val="20"/>
          <w:szCs w:val="20"/>
        </w:rPr>
        <w:t xml:space="preserve"> </w:t>
      </w:r>
      <w:r w:rsidR="00D63E1C" w:rsidRPr="006520A4">
        <w:rPr>
          <w:rFonts w:ascii="Open Sans" w:hAnsi="Open Sans" w:cs="Open Sans"/>
          <w:spacing w:val="-1"/>
          <w:sz w:val="20"/>
          <w:szCs w:val="20"/>
        </w:rPr>
        <w:t>infrastructure</w:t>
      </w:r>
      <w:r w:rsidR="00D63E1C" w:rsidRPr="006520A4">
        <w:rPr>
          <w:rFonts w:ascii="Open Sans" w:hAnsi="Open Sans" w:cs="Open Sans"/>
          <w:spacing w:val="-2"/>
          <w:sz w:val="20"/>
          <w:szCs w:val="20"/>
        </w:rPr>
        <w:t xml:space="preserve"> </w:t>
      </w:r>
      <w:r w:rsidR="00D63E1C" w:rsidRPr="006520A4">
        <w:rPr>
          <w:rFonts w:ascii="Open Sans" w:hAnsi="Open Sans" w:cs="Open Sans"/>
          <w:spacing w:val="-1"/>
          <w:sz w:val="20"/>
          <w:szCs w:val="20"/>
        </w:rPr>
        <w:t>projects,</w:t>
      </w:r>
      <w:r w:rsidR="00D63E1C" w:rsidRPr="006520A4">
        <w:rPr>
          <w:rFonts w:ascii="Open Sans" w:hAnsi="Open Sans" w:cs="Open Sans"/>
          <w:spacing w:val="-2"/>
          <w:sz w:val="20"/>
          <w:szCs w:val="20"/>
        </w:rPr>
        <w:t xml:space="preserve"> </w:t>
      </w:r>
      <w:r w:rsidR="00D63E1C" w:rsidRPr="006520A4">
        <w:rPr>
          <w:rFonts w:ascii="Open Sans" w:hAnsi="Open Sans" w:cs="Open Sans"/>
          <w:spacing w:val="-1"/>
          <w:sz w:val="20"/>
          <w:szCs w:val="20"/>
        </w:rPr>
        <w:t>including</w:t>
      </w:r>
      <w:r w:rsidR="00D63E1C" w:rsidRPr="006520A4">
        <w:rPr>
          <w:rFonts w:ascii="Open Sans" w:hAnsi="Open Sans" w:cs="Open Sans"/>
          <w:spacing w:val="-2"/>
          <w:sz w:val="20"/>
          <w:szCs w:val="20"/>
        </w:rPr>
        <w:t xml:space="preserve"> </w:t>
      </w:r>
      <w:r w:rsidR="00D63E1C" w:rsidRPr="006520A4">
        <w:rPr>
          <w:rFonts w:ascii="Open Sans" w:hAnsi="Open Sans" w:cs="Open Sans"/>
          <w:spacing w:val="-1"/>
          <w:sz w:val="20"/>
          <w:szCs w:val="20"/>
        </w:rPr>
        <w:t>water</w:t>
      </w:r>
      <w:r w:rsidR="00D63E1C" w:rsidRPr="006520A4">
        <w:rPr>
          <w:rFonts w:ascii="Open Sans" w:hAnsi="Open Sans" w:cs="Open Sans"/>
          <w:spacing w:val="-2"/>
          <w:sz w:val="20"/>
          <w:szCs w:val="20"/>
        </w:rPr>
        <w:t xml:space="preserve"> </w:t>
      </w:r>
      <w:r w:rsidR="00D63E1C" w:rsidRPr="006520A4">
        <w:rPr>
          <w:rFonts w:ascii="Open Sans" w:hAnsi="Open Sans" w:cs="Open Sans"/>
          <w:spacing w:val="-1"/>
          <w:sz w:val="20"/>
          <w:szCs w:val="20"/>
        </w:rPr>
        <w:t>and</w:t>
      </w:r>
      <w:r w:rsidR="00D63E1C" w:rsidRPr="006520A4">
        <w:rPr>
          <w:rFonts w:ascii="Open Sans" w:hAnsi="Open Sans" w:cs="Open Sans"/>
          <w:spacing w:val="-2"/>
          <w:sz w:val="20"/>
          <w:szCs w:val="20"/>
        </w:rPr>
        <w:t xml:space="preserve"> </w:t>
      </w:r>
      <w:r w:rsidR="00D63E1C" w:rsidRPr="006520A4">
        <w:rPr>
          <w:rFonts w:ascii="Open Sans" w:hAnsi="Open Sans" w:cs="Open Sans"/>
          <w:spacing w:val="-1"/>
          <w:sz w:val="20"/>
          <w:szCs w:val="20"/>
        </w:rPr>
        <w:t>wastewater</w:t>
      </w:r>
      <w:r w:rsidR="00D63E1C" w:rsidRPr="006520A4">
        <w:rPr>
          <w:rFonts w:ascii="Open Sans" w:hAnsi="Open Sans" w:cs="Open Sans"/>
          <w:spacing w:val="-2"/>
          <w:sz w:val="20"/>
          <w:szCs w:val="20"/>
        </w:rPr>
        <w:t xml:space="preserve"> </w:t>
      </w:r>
      <w:r w:rsidR="00D63E1C" w:rsidRPr="006520A4">
        <w:rPr>
          <w:rFonts w:ascii="Open Sans" w:hAnsi="Open Sans" w:cs="Open Sans"/>
          <w:spacing w:val="-1"/>
          <w:sz w:val="20"/>
          <w:szCs w:val="20"/>
        </w:rPr>
        <w:t>utilities</w:t>
      </w:r>
      <w:r w:rsidR="00D63E1C" w:rsidRPr="006520A4">
        <w:rPr>
          <w:rFonts w:ascii="Open Sans" w:hAnsi="Open Sans" w:cs="Open Sans"/>
          <w:spacing w:val="-2"/>
          <w:sz w:val="20"/>
          <w:szCs w:val="20"/>
        </w:rPr>
        <w:t xml:space="preserve"> </w:t>
      </w:r>
      <w:r w:rsidR="00D63E1C" w:rsidRPr="006520A4">
        <w:rPr>
          <w:rFonts w:ascii="Open Sans" w:hAnsi="Open Sans" w:cs="Open Sans"/>
          <w:spacing w:val="-1"/>
          <w:sz w:val="20"/>
          <w:szCs w:val="20"/>
        </w:rPr>
        <w:t>and</w:t>
      </w:r>
      <w:r w:rsidR="00D63E1C" w:rsidRPr="006520A4">
        <w:rPr>
          <w:rFonts w:ascii="Open Sans" w:hAnsi="Open Sans" w:cs="Open Sans"/>
          <w:spacing w:val="-2"/>
          <w:sz w:val="20"/>
          <w:szCs w:val="20"/>
        </w:rPr>
        <w:t xml:space="preserve"> </w:t>
      </w:r>
      <w:r w:rsidR="00D63E1C" w:rsidRPr="006520A4">
        <w:rPr>
          <w:rFonts w:ascii="Open Sans" w:hAnsi="Open Sans" w:cs="Open Sans"/>
          <w:spacing w:val="-1"/>
          <w:sz w:val="20"/>
          <w:szCs w:val="20"/>
        </w:rPr>
        <w:t>equipment.</w:t>
      </w:r>
      <w:r w:rsidR="00D63E1C" w:rsidRPr="006520A4">
        <w:rPr>
          <w:rFonts w:ascii="Open Sans" w:hAnsi="Open Sans" w:cs="Open Sans"/>
          <w:spacing w:val="-2"/>
          <w:sz w:val="20"/>
          <w:szCs w:val="20"/>
        </w:rPr>
        <w:t xml:space="preserve"> </w:t>
      </w:r>
      <w:r w:rsidR="00D63E1C" w:rsidRPr="006520A4">
        <w:rPr>
          <w:rFonts w:ascii="Open Sans" w:hAnsi="Open Sans" w:cs="Open Sans"/>
          <w:spacing w:val="-1"/>
          <w:sz w:val="20"/>
          <w:szCs w:val="20"/>
        </w:rPr>
        <w:t>ARCOM</w:t>
      </w:r>
      <w:r w:rsidR="00D63E1C" w:rsidRPr="006520A4">
        <w:rPr>
          <w:rFonts w:ascii="Open Sans" w:hAnsi="Open Sans" w:cs="Open Sans"/>
          <w:spacing w:val="-2"/>
          <w:sz w:val="20"/>
          <w:szCs w:val="20"/>
        </w:rPr>
        <w:t xml:space="preserve"> </w:t>
      </w:r>
      <w:r w:rsidR="00D63E1C" w:rsidRPr="006520A4">
        <w:rPr>
          <w:rFonts w:ascii="Open Sans" w:hAnsi="Open Sans" w:cs="Open Sans"/>
          <w:spacing w:val="-1"/>
          <w:sz w:val="20"/>
          <w:szCs w:val="20"/>
        </w:rPr>
        <w:t>also</w:t>
      </w:r>
      <w:r w:rsidR="00D63E1C" w:rsidRPr="006520A4">
        <w:rPr>
          <w:rFonts w:ascii="Open Sans" w:hAnsi="Open Sans" w:cs="Open Sans"/>
          <w:spacing w:val="-2"/>
          <w:sz w:val="20"/>
          <w:szCs w:val="20"/>
        </w:rPr>
        <w:t xml:space="preserve"> </w:t>
      </w:r>
      <w:r w:rsidR="00D63E1C" w:rsidRPr="006520A4">
        <w:rPr>
          <w:rFonts w:ascii="Open Sans" w:hAnsi="Open Sans" w:cs="Open Sans"/>
          <w:spacing w:val="-1"/>
          <w:sz w:val="20"/>
          <w:szCs w:val="20"/>
        </w:rPr>
        <w:t>provides</w:t>
      </w:r>
      <w:r w:rsidR="00D63E1C" w:rsidRPr="006520A4">
        <w:rPr>
          <w:rFonts w:ascii="Open Sans" w:hAnsi="Open Sans" w:cs="Open Sans"/>
          <w:spacing w:val="-2"/>
          <w:sz w:val="20"/>
          <w:szCs w:val="20"/>
        </w:rPr>
        <w:t xml:space="preserve"> </w:t>
      </w:r>
      <w:r w:rsidR="00D63E1C" w:rsidRPr="006520A4">
        <w:rPr>
          <w:rFonts w:ascii="Open Sans" w:hAnsi="Open Sans" w:cs="Open Sans"/>
          <w:spacing w:val="-1"/>
          <w:sz w:val="20"/>
          <w:szCs w:val="20"/>
        </w:rPr>
        <w:t>extensive</w:t>
      </w:r>
      <w:r w:rsidR="00D63E1C" w:rsidRPr="006520A4">
        <w:rPr>
          <w:rFonts w:ascii="Open Sans" w:hAnsi="Open Sans" w:cs="Open Sans"/>
          <w:spacing w:val="-2"/>
          <w:sz w:val="20"/>
          <w:szCs w:val="20"/>
        </w:rPr>
        <w:t xml:space="preserve"> </w:t>
      </w:r>
      <w:r w:rsidR="00D63E1C" w:rsidRPr="006520A4">
        <w:rPr>
          <w:rFonts w:ascii="Open Sans" w:hAnsi="Open Sans" w:cs="Open Sans"/>
          <w:spacing w:val="-1"/>
          <w:sz w:val="20"/>
          <w:szCs w:val="20"/>
        </w:rPr>
        <w:t>product</w:t>
      </w:r>
      <w:r w:rsidR="00D63E1C" w:rsidRPr="006520A4">
        <w:rPr>
          <w:rFonts w:ascii="Open Sans" w:hAnsi="Open Sans" w:cs="Open Sans"/>
          <w:spacing w:val="-2"/>
          <w:sz w:val="20"/>
          <w:szCs w:val="20"/>
        </w:rPr>
        <w:t xml:space="preserve"> </w:t>
      </w:r>
      <w:r w:rsidR="00D63E1C" w:rsidRPr="006520A4">
        <w:rPr>
          <w:rFonts w:ascii="Open Sans" w:hAnsi="Open Sans" w:cs="Open Sans"/>
          <w:spacing w:val="-1"/>
          <w:sz w:val="20"/>
          <w:szCs w:val="20"/>
        </w:rPr>
        <w:t>and</w:t>
      </w:r>
      <w:r w:rsidR="00D63E1C" w:rsidRPr="006520A4">
        <w:rPr>
          <w:rFonts w:ascii="Open Sans" w:hAnsi="Open Sans" w:cs="Open Sans"/>
          <w:spacing w:val="-2"/>
          <w:sz w:val="20"/>
          <w:szCs w:val="20"/>
        </w:rPr>
        <w:t xml:space="preserve"> </w:t>
      </w:r>
      <w:r w:rsidR="00D63E1C" w:rsidRPr="006520A4">
        <w:rPr>
          <w:rFonts w:ascii="Open Sans" w:hAnsi="Open Sans" w:cs="Open Sans"/>
          <w:spacing w:val="-1"/>
          <w:sz w:val="20"/>
          <w:szCs w:val="20"/>
        </w:rPr>
        <w:t>manufacturer</w:t>
      </w:r>
      <w:r w:rsidR="00D63E1C" w:rsidRPr="006520A4">
        <w:rPr>
          <w:rFonts w:ascii="Open Sans" w:hAnsi="Open Sans" w:cs="Open Sans"/>
          <w:spacing w:val="-2"/>
          <w:sz w:val="20"/>
          <w:szCs w:val="20"/>
        </w:rPr>
        <w:t xml:space="preserve"> </w:t>
      </w:r>
      <w:r w:rsidR="00D63E1C" w:rsidRPr="006520A4">
        <w:rPr>
          <w:rFonts w:ascii="Open Sans" w:hAnsi="Open Sans" w:cs="Open Sans"/>
          <w:spacing w:val="-1"/>
          <w:sz w:val="20"/>
          <w:szCs w:val="20"/>
        </w:rPr>
        <w:t>information through</w:t>
      </w:r>
      <w:r w:rsidR="00D63E1C" w:rsidRPr="006520A4">
        <w:rPr>
          <w:rFonts w:ascii="Open Sans" w:hAnsi="Open Sans" w:cs="Open Sans"/>
          <w:spacing w:val="37"/>
          <w:sz w:val="20"/>
          <w:szCs w:val="20"/>
        </w:rPr>
        <w:t xml:space="preserve"> </w:t>
      </w:r>
      <w:r w:rsidR="00D63E1C" w:rsidRPr="006520A4">
        <w:rPr>
          <w:rFonts w:ascii="Open Sans" w:hAnsi="Open Sans" w:cs="Open Sans"/>
          <w:spacing w:val="-1"/>
          <w:sz w:val="20"/>
          <w:szCs w:val="20"/>
        </w:rPr>
        <w:t>cloud</w:t>
      </w:r>
      <w:r w:rsidR="00D63E1C">
        <w:rPr>
          <w:rFonts w:ascii="Open Sans" w:hAnsi="Open Sans" w:cs="Open Sans"/>
          <w:spacing w:val="-1"/>
          <w:sz w:val="20"/>
          <w:szCs w:val="20"/>
        </w:rPr>
        <w:t>-</w:t>
      </w:r>
      <w:bookmarkStart w:id="0" w:name="_GoBack"/>
      <w:bookmarkEnd w:id="0"/>
      <w:r w:rsidR="00D63E1C" w:rsidRPr="006520A4">
        <w:rPr>
          <w:rFonts w:ascii="Open Sans" w:hAnsi="Open Sans" w:cs="Open Sans"/>
          <w:spacing w:val="-1"/>
          <w:sz w:val="20"/>
          <w:szCs w:val="20"/>
        </w:rPr>
        <w:t>based</w:t>
      </w:r>
      <w:r w:rsidR="00D63E1C" w:rsidRPr="006520A4">
        <w:rPr>
          <w:rFonts w:ascii="Open Sans" w:hAnsi="Open Sans" w:cs="Open Sans"/>
          <w:spacing w:val="-3"/>
          <w:sz w:val="20"/>
          <w:szCs w:val="20"/>
        </w:rPr>
        <w:t xml:space="preserve"> </w:t>
      </w:r>
      <w:r w:rsidR="00D63E1C" w:rsidRPr="006520A4">
        <w:rPr>
          <w:rFonts w:ascii="Open Sans" w:hAnsi="Open Sans" w:cs="Open Sans"/>
          <w:spacing w:val="-1"/>
          <w:sz w:val="20"/>
          <w:szCs w:val="20"/>
        </w:rPr>
        <w:t>specification</w:t>
      </w:r>
      <w:r w:rsidR="00D63E1C" w:rsidRPr="006520A4">
        <w:rPr>
          <w:rFonts w:ascii="Open Sans" w:hAnsi="Open Sans" w:cs="Open Sans"/>
          <w:spacing w:val="-2"/>
          <w:sz w:val="20"/>
          <w:szCs w:val="20"/>
        </w:rPr>
        <w:t xml:space="preserve"> </w:t>
      </w:r>
      <w:r w:rsidR="00D63E1C" w:rsidRPr="006520A4">
        <w:rPr>
          <w:rFonts w:ascii="Open Sans" w:hAnsi="Open Sans" w:cs="Open Sans"/>
          <w:spacing w:val="-1"/>
          <w:sz w:val="20"/>
          <w:szCs w:val="20"/>
        </w:rPr>
        <w:t>resources,</w:t>
      </w:r>
      <w:r w:rsidR="00D63E1C" w:rsidRPr="006520A4">
        <w:rPr>
          <w:rFonts w:ascii="Open Sans" w:hAnsi="Open Sans" w:cs="Open Sans"/>
          <w:spacing w:val="-2"/>
          <w:sz w:val="20"/>
          <w:szCs w:val="20"/>
        </w:rPr>
        <w:t xml:space="preserve"> </w:t>
      </w:r>
      <w:r w:rsidR="00D63E1C" w:rsidRPr="006520A4">
        <w:rPr>
          <w:rFonts w:ascii="Open Sans" w:hAnsi="Open Sans" w:cs="Open Sans"/>
          <w:spacing w:val="-1"/>
          <w:sz w:val="20"/>
          <w:szCs w:val="20"/>
        </w:rPr>
        <w:t>custom</w:t>
      </w:r>
      <w:r w:rsidR="00D63E1C" w:rsidRPr="006520A4">
        <w:rPr>
          <w:rFonts w:ascii="Open Sans" w:hAnsi="Open Sans" w:cs="Open Sans"/>
          <w:spacing w:val="-2"/>
          <w:sz w:val="20"/>
          <w:szCs w:val="20"/>
        </w:rPr>
        <w:t xml:space="preserve"> </w:t>
      </w:r>
      <w:r w:rsidR="00D63E1C" w:rsidRPr="006520A4">
        <w:rPr>
          <w:rFonts w:ascii="Open Sans" w:hAnsi="Open Sans" w:cs="Open Sans"/>
          <w:spacing w:val="-1"/>
          <w:sz w:val="20"/>
          <w:szCs w:val="20"/>
        </w:rPr>
        <w:t>manufacturer</w:t>
      </w:r>
      <w:r w:rsidR="00D63E1C" w:rsidRPr="006520A4">
        <w:rPr>
          <w:rFonts w:ascii="Open Sans" w:hAnsi="Open Sans" w:cs="Open Sans"/>
          <w:spacing w:val="-2"/>
          <w:sz w:val="20"/>
          <w:szCs w:val="20"/>
        </w:rPr>
        <w:t xml:space="preserve"> </w:t>
      </w:r>
      <w:r w:rsidR="00D63E1C" w:rsidRPr="006520A4">
        <w:rPr>
          <w:rFonts w:ascii="Open Sans" w:hAnsi="Open Sans" w:cs="Open Sans"/>
          <w:spacing w:val="-1"/>
          <w:sz w:val="20"/>
          <w:szCs w:val="20"/>
        </w:rPr>
        <w:t>specifications,</w:t>
      </w:r>
      <w:r w:rsidR="00D63E1C" w:rsidRPr="006520A4">
        <w:rPr>
          <w:rFonts w:ascii="Open Sans" w:hAnsi="Open Sans" w:cs="Open Sans"/>
          <w:spacing w:val="-2"/>
          <w:sz w:val="20"/>
          <w:szCs w:val="20"/>
        </w:rPr>
        <w:t xml:space="preserve"> </w:t>
      </w:r>
      <w:r w:rsidR="00D63E1C" w:rsidRPr="006520A4">
        <w:rPr>
          <w:rFonts w:ascii="Open Sans" w:hAnsi="Open Sans" w:cs="Open Sans"/>
          <w:spacing w:val="-1"/>
          <w:sz w:val="20"/>
          <w:szCs w:val="20"/>
        </w:rPr>
        <w:t>and</w:t>
      </w:r>
      <w:r w:rsidR="00D63E1C" w:rsidRPr="006520A4">
        <w:rPr>
          <w:rFonts w:ascii="Open Sans" w:hAnsi="Open Sans" w:cs="Open Sans"/>
          <w:spacing w:val="-2"/>
          <w:sz w:val="20"/>
          <w:szCs w:val="20"/>
        </w:rPr>
        <w:t xml:space="preserve"> </w:t>
      </w:r>
      <w:r w:rsidR="00D63E1C" w:rsidRPr="006520A4">
        <w:rPr>
          <w:rFonts w:ascii="Open Sans" w:hAnsi="Open Sans" w:cs="Open Sans"/>
          <w:spacing w:val="-1"/>
          <w:sz w:val="20"/>
          <w:szCs w:val="20"/>
        </w:rPr>
        <w:t>the</w:t>
      </w:r>
      <w:r w:rsidR="00D63E1C" w:rsidRPr="006520A4">
        <w:rPr>
          <w:rFonts w:ascii="Open Sans" w:hAnsi="Open Sans" w:cs="Open Sans"/>
          <w:spacing w:val="-2"/>
          <w:sz w:val="20"/>
          <w:szCs w:val="20"/>
        </w:rPr>
        <w:t xml:space="preserve"> </w:t>
      </w:r>
      <w:r w:rsidR="00D63E1C" w:rsidRPr="006520A4">
        <w:rPr>
          <w:rFonts w:ascii="Open Sans" w:hAnsi="Open Sans" w:cs="Open Sans"/>
          <w:spacing w:val="-1"/>
          <w:sz w:val="20"/>
          <w:szCs w:val="20"/>
        </w:rPr>
        <w:t>SpecBuilder</w:t>
      </w:r>
      <w:r w:rsidR="00D63E1C" w:rsidRPr="006520A4">
        <w:rPr>
          <w:rFonts w:ascii="Open Sans" w:hAnsi="Open Sans" w:cs="Open Sans"/>
          <w:spacing w:val="-3"/>
          <w:sz w:val="20"/>
          <w:szCs w:val="20"/>
        </w:rPr>
        <w:t xml:space="preserve"> </w:t>
      </w:r>
      <w:r w:rsidR="00D63E1C" w:rsidRPr="006520A4">
        <w:rPr>
          <w:rFonts w:ascii="Open Sans" w:hAnsi="Open Sans" w:cs="Open Sans"/>
          <w:spacing w:val="-1"/>
          <w:sz w:val="20"/>
          <w:szCs w:val="20"/>
        </w:rPr>
        <w:t>Expert</w:t>
      </w:r>
      <w:r w:rsidR="00D63E1C" w:rsidRPr="006520A4">
        <w:rPr>
          <w:rFonts w:ascii="Open Sans" w:hAnsi="Open Sans" w:cs="Open Sans"/>
          <w:spacing w:val="41"/>
          <w:w w:val="99"/>
          <w:sz w:val="20"/>
          <w:szCs w:val="20"/>
        </w:rPr>
        <w:t xml:space="preserve"> </w:t>
      </w:r>
      <w:r w:rsidR="00D63E1C" w:rsidRPr="006520A4">
        <w:rPr>
          <w:rFonts w:ascii="Open Sans" w:hAnsi="Open Sans" w:cs="Open Sans"/>
          <w:spacing w:val="-1"/>
          <w:sz w:val="20"/>
          <w:szCs w:val="20"/>
        </w:rPr>
        <w:t>platform.</w:t>
      </w:r>
      <w:r w:rsidR="00D63E1C" w:rsidRPr="006520A4">
        <w:rPr>
          <w:rFonts w:ascii="Open Sans" w:hAnsi="Open Sans" w:cs="Open Sans"/>
          <w:spacing w:val="-3"/>
          <w:sz w:val="20"/>
          <w:szCs w:val="20"/>
        </w:rPr>
        <w:t xml:space="preserve"> </w:t>
      </w:r>
      <w:r w:rsidR="00D63E1C" w:rsidRPr="006520A4">
        <w:rPr>
          <w:rFonts w:ascii="Open Sans" w:hAnsi="Open Sans" w:cs="Open Sans"/>
          <w:spacing w:val="-1"/>
          <w:sz w:val="20"/>
          <w:szCs w:val="20"/>
        </w:rPr>
        <w:t>ARCOM's</w:t>
      </w:r>
      <w:r w:rsidR="00D63E1C" w:rsidRPr="006520A4">
        <w:rPr>
          <w:rFonts w:ascii="Open Sans" w:hAnsi="Open Sans" w:cs="Open Sans"/>
          <w:spacing w:val="-2"/>
          <w:sz w:val="20"/>
          <w:szCs w:val="20"/>
        </w:rPr>
        <w:t xml:space="preserve"> </w:t>
      </w:r>
      <w:r w:rsidR="00D63E1C" w:rsidRPr="006520A4">
        <w:rPr>
          <w:rFonts w:ascii="Open Sans" w:hAnsi="Open Sans" w:cs="Open Sans"/>
          <w:spacing w:val="-1"/>
          <w:sz w:val="20"/>
          <w:szCs w:val="20"/>
        </w:rPr>
        <w:t>innovative</w:t>
      </w:r>
      <w:r w:rsidR="00D63E1C" w:rsidRPr="006520A4">
        <w:rPr>
          <w:rFonts w:ascii="Open Sans" w:hAnsi="Open Sans" w:cs="Open Sans"/>
          <w:spacing w:val="-2"/>
          <w:sz w:val="20"/>
          <w:szCs w:val="20"/>
        </w:rPr>
        <w:t xml:space="preserve"> </w:t>
      </w:r>
      <w:r w:rsidR="00D63E1C" w:rsidRPr="006520A4">
        <w:rPr>
          <w:rFonts w:ascii="Open Sans" w:hAnsi="Open Sans" w:cs="Open Sans"/>
          <w:spacing w:val="-1"/>
          <w:sz w:val="20"/>
          <w:szCs w:val="20"/>
        </w:rPr>
        <w:t>specification</w:t>
      </w:r>
      <w:r w:rsidR="00D63E1C" w:rsidRPr="006520A4">
        <w:rPr>
          <w:rFonts w:ascii="Open Sans" w:hAnsi="Open Sans" w:cs="Open Sans"/>
          <w:spacing w:val="-2"/>
          <w:sz w:val="20"/>
          <w:szCs w:val="20"/>
        </w:rPr>
        <w:t xml:space="preserve"> </w:t>
      </w:r>
      <w:r w:rsidR="00D63E1C" w:rsidRPr="006520A4">
        <w:rPr>
          <w:rFonts w:ascii="Open Sans" w:hAnsi="Open Sans" w:cs="Open Sans"/>
          <w:spacing w:val="-1"/>
          <w:sz w:val="20"/>
          <w:szCs w:val="20"/>
        </w:rPr>
        <w:t>productivity</w:t>
      </w:r>
      <w:r w:rsidR="00D63E1C" w:rsidRPr="006520A4">
        <w:rPr>
          <w:rFonts w:ascii="Open Sans" w:hAnsi="Open Sans" w:cs="Open Sans"/>
          <w:spacing w:val="-3"/>
          <w:sz w:val="20"/>
          <w:szCs w:val="20"/>
        </w:rPr>
        <w:t xml:space="preserve"> </w:t>
      </w:r>
      <w:r w:rsidR="00D63E1C" w:rsidRPr="006520A4">
        <w:rPr>
          <w:rFonts w:ascii="Open Sans" w:hAnsi="Open Sans" w:cs="Open Sans"/>
          <w:spacing w:val="-1"/>
          <w:sz w:val="20"/>
          <w:szCs w:val="20"/>
        </w:rPr>
        <w:t>software</w:t>
      </w:r>
      <w:r w:rsidR="00D63E1C" w:rsidRPr="006520A4">
        <w:rPr>
          <w:rFonts w:ascii="Open Sans" w:hAnsi="Open Sans" w:cs="Open Sans"/>
          <w:spacing w:val="-2"/>
          <w:sz w:val="20"/>
          <w:szCs w:val="20"/>
        </w:rPr>
        <w:t xml:space="preserve"> </w:t>
      </w:r>
      <w:r w:rsidR="00D63E1C" w:rsidRPr="006520A4">
        <w:rPr>
          <w:rFonts w:ascii="Open Sans" w:hAnsi="Open Sans" w:cs="Open Sans"/>
          <w:spacing w:val="-1"/>
          <w:sz w:val="20"/>
          <w:szCs w:val="20"/>
        </w:rPr>
        <w:t>tools</w:t>
      </w:r>
      <w:r w:rsidR="00D63E1C" w:rsidRPr="006520A4">
        <w:rPr>
          <w:rFonts w:ascii="Open Sans" w:hAnsi="Open Sans" w:cs="Open Sans"/>
          <w:spacing w:val="-2"/>
          <w:sz w:val="20"/>
          <w:szCs w:val="20"/>
        </w:rPr>
        <w:t xml:space="preserve"> </w:t>
      </w:r>
      <w:r w:rsidR="00D63E1C" w:rsidRPr="006520A4">
        <w:rPr>
          <w:rFonts w:ascii="Open Sans" w:hAnsi="Open Sans" w:cs="Open Sans"/>
          <w:spacing w:val="-1"/>
          <w:sz w:val="20"/>
          <w:szCs w:val="20"/>
        </w:rPr>
        <w:t>dramatically</w:t>
      </w:r>
      <w:r w:rsidR="00D63E1C" w:rsidRPr="006520A4">
        <w:rPr>
          <w:rFonts w:ascii="Open Sans" w:hAnsi="Open Sans" w:cs="Open Sans"/>
          <w:spacing w:val="-2"/>
          <w:sz w:val="20"/>
          <w:szCs w:val="20"/>
        </w:rPr>
        <w:t xml:space="preserve"> </w:t>
      </w:r>
      <w:r w:rsidR="00D63E1C" w:rsidRPr="006520A4">
        <w:rPr>
          <w:rFonts w:ascii="Open Sans" w:hAnsi="Open Sans" w:cs="Open Sans"/>
          <w:spacing w:val="-1"/>
          <w:sz w:val="20"/>
          <w:szCs w:val="20"/>
        </w:rPr>
        <w:t>simplify</w:t>
      </w:r>
      <w:r w:rsidR="00D63E1C" w:rsidRPr="006520A4">
        <w:rPr>
          <w:rFonts w:ascii="Open Sans" w:hAnsi="Open Sans" w:cs="Open Sans"/>
          <w:spacing w:val="59"/>
          <w:sz w:val="20"/>
          <w:szCs w:val="20"/>
        </w:rPr>
        <w:t xml:space="preserve"> </w:t>
      </w:r>
      <w:r w:rsidR="00D63E1C" w:rsidRPr="006520A4">
        <w:rPr>
          <w:rFonts w:ascii="Open Sans" w:hAnsi="Open Sans" w:cs="Open Sans"/>
          <w:spacing w:val="-1"/>
          <w:sz w:val="20"/>
          <w:szCs w:val="20"/>
        </w:rPr>
        <w:t>specification</w:t>
      </w:r>
      <w:r w:rsidR="00D63E1C" w:rsidRPr="006520A4">
        <w:rPr>
          <w:rFonts w:ascii="Open Sans" w:hAnsi="Open Sans" w:cs="Open Sans"/>
          <w:spacing w:val="-3"/>
          <w:sz w:val="20"/>
          <w:szCs w:val="20"/>
        </w:rPr>
        <w:t xml:space="preserve"> </w:t>
      </w:r>
      <w:r w:rsidR="00D63E1C" w:rsidRPr="006520A4">
        <w:rPr>
          <w:rFonts w:ascii="Open Sans" w:hAnsi="Open Sans" w:cs="Open Sans"/>
          <w:spacing w:val="-1"/>
          <w:sz w:val="20"/>
          <w:szCs w:val="20"/>
        </w:rPr>
        <w:t>creation,</w:t>
      </w:r>
      <w:r w:rsidR="00D63E1C" w:rsidRPr="006520A4">
        <w:rPr>
          <w:rFonts w:ascii="Open Sans" w:hAnsi="Open Sans" w:cs="Open Sans"/>
          <w:spacing w:val="-2"/>
          <w:sz w:val="20"/>
          <w:szCs w:val="20"/>
        </w:rPr>
        <w:t xml:space="preserve"> </w:t>
      </w:r>
      <w:r w:rsidR="00D63E1C" w:rsidRPr="006520A4">
        <w:rPr>
          <w:rFonts w:ascii="Open Sans" w:hAnsi="Open Sans" w:cs="Open Sans"/>
          <w:spacing w:val="-1"/>
          <w:sz w:val="20"/>
          <w:szCs w:val="20"/>
        </w:rPr>
        <w:t>research,</w:t>
      </w:r>
      <w:r w:rsidR="00D63E1C" w:rsidRPr="006520A4">
        <w:rPr>
          <w:rFonts w:ascii="Open Sans" w:hAnsi="Open Sans" w:cs="Open Sans"/>
          <w:spacing w:val="-2"/>
          <w:sz w:val="20"/>
          <w:szCs w:val="20"/>
        </w:rPr>
        <w:t xml:space="preserve"> editing, and formatting</w:t>
      </w:r>
      <w:r w:rsidR="00D63E1C" w:rsidRPr="006520A4">
        <w:rPr>
          <w:rFonts w:ascii="Open Sans" w:hAnsi="Open Sans" w:cs="Open Sans"/>
          <w:spacing w:val="-1"/>
          <w:sz w:val="20"/>
          <w:szCs w:val="20"/>
        </w:rPr>
        <w:t>.</w:t>
      </w:r>
      <w:r w:rsidR="00D63E1C" w:rsidRPr="006520A4">
        <w:rPr>
          <w:rFonts w:ascii="Open Sans" w:hAnsi="Open Sans" w:cs="Open Sans"/>
          <w:spacing w:val="-2"/>
          <w:sz w:val="20"/>
          <w:szCs w:val="20"/>
        </w:rPr>
        <w:t xml:space="preserve"> </w:t>
      </w:r>
      <w:r w:rsidR="00D63E1C" w:rsidRPr="006520A4">
        <w:rPr>
          <w:rFonts w:ascii="Open Sans" w:hAnsi="Open Sans" w:cs="Open Sans"/>
          <w:spacing w:val="-1"/>
          <w:sz w:val="20"/>
          <w:szCs w:val="20"/>
        </w:rPr>
        <w:t>Follow</w:t>
      </w:r>
      <w:r w:rsidR="00D63E1C" w:rsidRPr="006520A4">
        <w:rPr>
          <w:rFonts w:ascii="Open Sans" w:hAnsi="Open Sans" w:cs="Open Sans"/>
          <w:spacing w:val="-2"/>
          <w:sz w:val="20"/>
          <w:szCs w:val="20"/>
        </w:rPr>
        <w:t xml:space="preserve"> </w:t>
      </w:r>
      <w:r w:rsidR="00D63E1C" w:rsidRPr="006520A4">
        <w:rPr>
          <w:rFonts w:ascii="Open Sans" w:hAnsi="Open Sans" w:cs="Open Sans"/>
          <w:spacing w:val="-1"/>
          <w:sz w:val="20"/>
          <w:szCs w:val="20"/>
        </w:rPr>
        <w:t>ARCOM</w:t>
      </w:r>
      <w:r w:rsidR="00D63E1C" w:rsidRPr="006520A4">
        <w:rPr>
          <w:rFonts w:ascii="Open Sans" w:hAnsi="Open Sans" w:cs="Open Sans"/>
          <w:spacing w:val="-2"/>
          <w:sz w:val="20"/>
          <w:szCs w:val="20"/>
        </w:rPr>
        <w:t xml:space="preserve"> </w:t>
      </w:r>
      <w:r w:rsidR="00D63E1C" w:rsidRPr="006520A4">
        <w:rPr>
          <w:rFonts w:ascii="Open Sans" w:hAnsi="Open Sans" w:cs="Open Sans"/>
          <w:spacing w:val="-1"/>
          <w:sz w:val="20"/>
          <w:szCs w:val="20"/>
        </w:rPr>
        <w:t>on</w:t>
      </w:r>
      <w:r w:rsidR="00D63E1C" w:rsidRPr="006520A4">
        <w:rPr>
          <w:rFonts w:ascii="Open Sans" w:hAnsi="Open Sans" w:cs="Open Sans"/>
          <w:spacing w:val="-2"/>
          <w:sz w:val="20"/>
          <w:szCs w:val="20"/>
        </w:rPr>
        <w:t xml:space="preserve"> </w:t>
      </w:r>
      <w:hyperlink r:id="rId12" w:history="1">
        <w:r w:rsidR="00D63E1C" w:rsidRPr="00FE109E">
          <w:rPr>
            <w:rStyle w:val="Hyperlink"/>
            <w:rFonts w:ascii="Open Sans" w:hAnsi="Open Sans" w:cs="Open Sans"/>
            <w:color w:val="0070C0"/>
            <w:spacing w:val="-1"/>
            <w:sz w:val="20"/>
            <w:szCs w:val="20"/>
            <w:u w:val="none"/>
          </w:rPr>
          <w:t>Facebook</w:t>
        </w:r>
      </w:hyperlink>
      <w:r w:rsidR="00D63E1C" w:rsidRPr="006520A4">
        <w:rPr>
          <w:rFonts w:ascii="Open Sans" w:hAnsi="Open Sans" w:cs="Open Sans"/>
          <w:color w:val="0070C0"/>
          <w:spacing w:val="-1"/>
          <w:sz w:val="20"/>
          <w:szCs w:val="20"/>
        </w:rPr>
        <w:t>,</w:t>
      </w:r>
      <w:r w:rsidR="00D63E1C" w:rsidRPr="006520A4">
        <w:rPr>
          <w:rFonts w:ascii="Open Sans" w:hAnsi="Open Sans" w:cs="Open Sans"/>
          <w:color w:val="0070C0"/>
          <w:spacing w:val="-2"/>
          <w:sz w:val="20"/>
          <w:szCs w:val="20"/>
        </w:rPr>
        <w:t xml:space="preserve"> </w:t>
      </w:r>
      <w:hyperlink r:id="rId13" w:history="1">
        <w:r w:rsidR="00D63E1C" w:rsidRPr="00FE109E">
          <w:rPr>
            <w:rStyle w:val="Hyperlink"/>
            <w:rFonts w:ascii="Open Sans" w:hAnsi="Open Sans" w:cs="Open Sans"/>
            <w:color w:val="0070C0"/>
            <w:spacing w:val="-1"/>
            <w:sz w:val="20"/>
            <w:szCs w:val="20"/>
            <w:u w:val="none"/>
          </w:rPr>
          <w:t>Twitter</w:t>
        </w:r>
      </w:hyperlink>
      <w:r w:rsidR="00D63E1C" w:rsidRPr="006520A4">
        <w:rPr>
          <w:rFonts w:ascii="Open Sans" w:hAnsi="Open Sans" w:cs="Open Sans"/>
          <w:color w:val="0070C0"/>
          <w:spacing w:val="-1"/>
          <w:sz w:val="20"/>
          <w:szCs w:val="20"/>
        </w:rPr>
        <w:t>,</w:t>
      </w:r>
      <w:r w:rsidR="00D63E1C" w:rsidRPr="006520A4">
        <w:rPr>
          <w:rFonts w:ascii="Open Sans" w:hAnsi="Open Sans" w:cs="Open Sans"/>
          <w:color w:val="0070C0"/>
          <w:spacing w:val="-2"/>
          <w:sz w:val="20"/>
          <w:szCs w:val="20"/>
        </w:rPr>
        <w:t xml:space="preserve"> </w:t>
      </w:r>
      <w:hyperlink r:id="rId14" w:history="1">
        <w:r w:rsidR="00D63E1C" w:rsidRPr="00FE109E">
          <w:rPr>
            <w:rStyle w:val="Hyperlink"/>
            <w:rFonts w:ascii="Open Sans" w:hAnsi="Open Sans" w:cs="Open Sans"/>
            <w:color w:val="0070C0"/>
            <w:spacing w:val="-2"/>
            <w:sz w:val="20"/>
            <w:szCs w:val="20"/>
            <w:u w:val="none"/>
          </w:rPr>
          <w:t>LinkedIn</w:t>
        </w:r>
      </w:hyperlink>
      <w:r w:rsidR="00D63E1C" w:rsidRPr="006520A4">
        <w:rPr>
          <w:rFonts w:ascii="Open Sans" w:hAnsi="Open Sans" w:cs="Open Sans"/>
          <w:spacing w:val="-2"/>
          <w:sz w:val="20"/>
          <w:szCs w:val="20"/>
        </w:rPr>
        <w:t xml:space="preserve"> </w:t>
      </w:r>
      <w:r w:rsidR="00D63E1C" w:rsidRPr="006520A4">
        <w:rPr>
          <w:rFonts w:ascii="Open Sans" w:hAnsi="Open Sans" w:cs="Open Sans"/>
          <w:spacing w:val="-1"/>
          <w:sz w:val="20"/>
          <w:szCs w:val="20"/>
        </w:rPr>
        <w:t>and</w:t>
      </w:r>
      <w:r w:rsidR="00D63E1C" w:rsidRPr="006520A4">
        <w:rPr>
          <w:rFonts w:ascii="Open Sans" w:hAnsi="Open Sans" w:cs="Open Sans"/>
          <w:spacing w:val="-2"/>
          <w:sz w:val="20"/>
          <w:szCs w:val="20"/>
        </w:rPr>
        <w:t xml:space="preserve"> </w:t>
      </w:r>
      <w:r w:rsidR="00D63E1C" w:rsidRPr="006520A4">
        <w:rPr>
          <w:rFonts w:ascii="Open Sans" w:hAnsi="Open Sans" w:cs="Open Sans"/>
          <w:spacing w:val="-1"/>
          <w:sz w:val="20"/>
          <w:szCs w:val="20"/>
        </w:rPr>
        <w:t>our</w:t>
      </w:r>
      <w:r w:rsidR="00D63E1C" w:rsidRPr="006520A4">
        <w:rPr>
          <w:rFonts w:ascii="Open Sans" w:hAnsi="Open Sans" w:cs="Open Sans"/>
          <w:spacing w:val="-2"/>
          <w:sz w:val="20"/>
          <w:szCs w:val="20"/>
        </w:rPr>
        <w:t xml:space="preserve"> </w:t>
      </w:r>
      <w:hyperlink r:id="rId15" w:history="1">
        <w:r w:rsidR="00D63E1C" w:rsidRPr="00FE109E">
          <w:rPr>
            <w:rStyle w:val="Hyperlink"/>
            <w:rFonts w:ascii="Open Sans" w:hAnsi="Open Sans" w:cs="Open Sans"/>
            <w:color w:val="0070C0"/>
            <w:spacing w:val="-1"/>
            <w:sz w:val="20"/>
            <w:szCs w:val="20"/>
            <w:u w:val="none"/>
          </w:rPr>
          <w:t>blog</w:t>
        </w:r>
      </w:hyperlink>
      <w:r w:rsidR="00D63E1C" w:rsidRPr="006520A4">
        <w:rPr>
          <w:rFonts w:ascii="Open Sans" w:hAnsi="Open Sans" w:cs="Open Sans"/>
          <w:spacing w:val="-1"/>
          <w:sz w:val="20"/>
          <w:szCs w:val="20"/>
        </w:rPr>
        <w:t>.</w:t>
      </w:r>
      <w:r w:rsidR="00D63E1C" w:rsidRPr="006520A4">
        <w:rPr>
          <w:rFonts w:ascii="Open Sans" w:hAnsi="Open Sans" w:cs="Open Sans"/>
          <w:sz w:val="20"/>
          <w:szCs w:val="20"/>
        </w:rPr>
        <w:t xml:space="preserve"> </w:t>
      </w:r>
    </w:p>
    <w:p w:rsidR="00D63E1C" w:rsidRDefault="00D63E1C" w:rsidP="00BF31FE">
      <w:pPr>
        <w:pStyle w:val="BodyText"/>
        <w:ind w:left="360"/>
        <w:jc w:val="both"/>
        <w:rPr>
          <w:rFonts w:ascii="Open Sans" w:hAnsi="Open Sans" w:cs="Open Sans"/>
          <w:sz w:val="20"/>
          <w:szCs w:val="20"/>
        </w:rPr>
      </w:pPr>
    </w:p>
    <w:p w:rsidR="00342154" w:rsidRPr="00E72D8F" w:rsidRDefault="00342154" w:rsidP="00EB7CEC">
      <w:pPr>
        <w:pStyle w:val="BodyText"/>
        <w:ind w:left="360"/>
        <w:jc w:val="both"/>
        <w:rPr>
          <w:rFonts w:ascii="Open Sans" w:hAnsi="Open Sans" w:cs="Open Sans"/>
          <w:sz w:val="20"/>
          <w:szCs w:val="20"/>
        </w:rPr>
      </w:pPr>
    </w:p>
    <w:p w:rsidR="006E4829" w:rsidRPr="00E72D8F" w:rsidRDefault="006E4829" w:rsidP="00DE0A67">
      <w:pPr>
        <w:pStyle w:val="BodyText"/>
        <w:ind w:left="360"/>
        <w:jc w:val="both"/>
        <w:rPr>
          <w:rFonts w:ascii="Open Sans" w:hAnsi="Open Sans" w:cs="Open Sans"/>
          <w:b/>
          <w:sz w:val="20"/>
          <w:szCs w:val="20"/>
        </w:rPr>
      </w:pPr>
      <w:r w:rsidRPr="00E72D8F">
        <w:rPr>
          <w:rFonts w:ascii="Open Sans" w:hAnsi="Open Sans" w:cs="Open Sans"/>
          <w:b/>
          <w:sz w:val="20"/>
          <w:szCs w:val="20"/>
        </w:rPr>
        <w:t>Contact</w:t>
      </w:r>
      <w:r w:rsidR="00441B70">
        <w:rPr>
          <w:rFonts w:ascii="Open Sans" w:hAnsi="Open Sans" w:cs="Open Sans"/>
          <w:b/>
          <w:sz w:val="20"/>
          <w:szCs w:val="20"/>
        </w:rPr>
        <w:t>s</w:t>
      </w:r>
      <w:r w:rsidRPr="00E72D8F">
        <w:rPr>
          <w:rFonts w:ascii="Open Sans" w:hAnsi="Open Sans" w:cs="Open Sans"/>
          <w:b/>
          <w:sz w:val="20"/>
          <w:szCs w:val="20"/>
        </w:rPr>
        <w:t>:</w:t>
      </w:r>
    </w:p>
    <w:p w:rsidR="00D63E1C" w:rsidRDefault="004B47F7" w:rsidP="00DE0A67">
      <w:pPr>
        <w:pStyle w:val="BodyText"/>
        <w:ind w:left="360"/>
        <w:jc w:val="both"/>
        <w:rPr>
          <w:rFonts w:ascii="Open Sans" w:hAnsi="Open Sans" w:cs="Open Sans"/>
          <w:sz w:val="20"/>
          <w:szCs w:val="20"/>
        </w:rPr>
      </w:pPr>
      <w:r>
        <w:rPr>
          <w:rFonts w:ascii="Open Sans" w:hAnsi="Open Sans" w:cs="Open Sans"/>
          <w:sz w:val="20"/>
          <w:szCs w:val="20"/>
        </w:rPr>
        <w:lastRenderedPageBreak/>
        <w:t>Nystrom</w:t>
      </w:r>
    </w:p>
    <w:p w:rsidR="00D63E1C" w:rsidRDefault="00B16165" w:rsidP="00DE0A67">
      <w:pPr>
        <w:pStyle w:val="BodyText"/>
        <w:ind w:left="360"/>
        <w:jc w:val="both"/>
        <w:rPr>
          <w:rFonts w:ascii="Open Sans" w:hAnsi="Open Sans" w:cs="Open Sans"/>
          <w:sz w:val="20"/>
          <w:szCs w:val="20"/>
        </w:rPr>
      </w:pPr>
      <w:r>
        <w:rPr>
          <w:rFonts w:ascii="Open Sans" w:hAnsi="Open Sans" w:cs="Open Sans"/>
          <w:sz w:val="20"/>
          <w:szCs w:val="20"/>
        </w:rPr>
        <w:t>Sandy McWilliams</w:t>
      </w:r>
    </w:p>
    <w:p w:rsidR="00B16165" w:rsidRDefault="00B16165" w:rsidP="00DE0A67">
      <w:pPr>
        <w:pStyle w:val="BodyText"/>
        <w:ind w:left="360"/>
        <w:jc w:val="both"/>
        <w:rPr>
          <w:rFonts w:ascii="Open Sans" w:hAnsi="Open Sans" w:cs="Open Sans"/>
          <w:sz w:val="20"/>
          <w:szCs w:val="20"/>
        </w:rPr>
      </w:pPr>
      <w:r>
        <w:rPr>
          <w:rFonts w:ascii="Open Sans" w:hAnsi="Open Sans" w:cs="Open Sans"/>
          <w:sz w:val="20"/>
          <w:szCs w:val="20"/>
        </w:rPr>
        <w:t>Director of Marketing</w:t>
      </w:r>
    </w:p>
    <w:p w:rsidR="00B16165" w:rsidRDefault="004E42B9" w:rsidP="00DE0A67">
      <w:pPr>
        <w:pStyle w:val="BodyText"/>
        <w:ind w:left="360"/>
        <w:jc w:val="both"/>
        <w:rPr>
          <w:rFonts w:ascii="Open Sans" w:hAnsi="Open Sans" w:cs="Open Sans"/>
          <w:sz w:val="20"/>
          <w:szCs w:val="20"/>
        </w:rPr>
      </w:pPr>
      <w:hyperlink r:id="rId16" w:history="1">
        <w:r w:rsidR="00B16165" w:rsidRPr="00850714">
          <w:rPr>
            <w:rStyle w:val="Hyperlink"/>
            <w:rFonts w:ascii="Open Sans" w:hAnsi="Open Sans" w:cs="Open Sans"/>
            <w:sz w:val="20"/>
            <w:szCs w:val="20"/>
          </w:rPr>
          <w:t>smcwilliams@nystrom.com</w:t>
        </w:r>
      </w:hyperlink>
      <w:r w:rsidR="00B16165">
        <w:rPr>
          <w:rFonts w:ascii="Open Sans" w:hAnsi="Open Sans" w:cs="Open Sans"/>
          <w:sz w:val="20"/>
          <w:szCs w:val="20"/>
        </w:rPr>
        <w:t xml:space="preserve"> | 800.547.2635 x9219</w:t>
      </w:r>
    </w:p>
    <w:p w:rsidR="00D63E1C" w:rsidRDefault="00D63E1C" w:rsidP="00DE0A67">
      <w:pPr>
        <w:pStyle w:val="BodyText"/>
        <w:ind w:left="360"/>
        <w:jc w:val="both"/>
        <w:rPr>
          <w:rFonts w:ascii="Open Sans" w:hAnsi="Open Sans" w:cs="Open Sans"/>
          <w:sz w:val="20"/>
          <w:szCs w:val="20"/>
        </w:rPr>
      </w:pPr>
    </w:p>
    <w:p w:rsidR="00D63E1C" w:rsidRDefault="00D63E1C" w:rsidP="00DE0A67">
      <w:pPr>
        <w:pStyle w:val="BodyText"/>
        <w:ind w:left="360"/>
        <w:jc w:val="both"/>
        <w:rPr>
          <w:rFonts w:ascii="Open Sans" w:hAnsi="Open Sans" w:cs="Open Sans"/>
          <w:sz w:val="20"/>
          <w:szCs w:val="20"/>
        </w:rPr>
      </w:pPr>
    </w:p>
    <w:p w:rsidR="00441B70" w:rsidRDefault="00441B70" w:rsidP="00DE0A67">
      <w:pPr>
        <w:pStyle w:val="BodyText"/>
        <w:ind w:left="360"/>
        <w:jc w:val="both"/>
        <w:rPr>
          <w:rFonts w:ascii="Open Sans" w:hAnsi="Open Sans" w:cs="Open Sans"/>
          <w:sz w:val="20"/>
          <w:szCs w:val="20"/>
        </w:rPr>
      </w:pPr>
      <w:r>
        <w:rPr>
          <w:rFonts w:ascii="Open Sans" w:hAnsi="Open Sans" w:cs="Open Sans"/>
          <w:sz w:val="20"/>
          <w:szCs w:val="20"/>
        </w:rPr>
        <w:t>ARCOM</w:t>
      </w:r>
    </w:p>
    <w:p w:rsidR="006E4829" w:rsidRPr="00E72D8F" w:rsidRDefault="006E4829" w:rsidP="00DE0A67">
      <w:pPr>
        <w:pStyle w:val="BodyText"/>
        <w:ind w:left="360"/>
        <w:jc w:val="both"/>
        <w:rPr>
          <w:rFonts w:ascii="Open Sans" w:hAnsi="Open Sans" w:cs="Open Sans"/>
          <w:sz w:val="20"/>
          <w:szCs w:val="20"/>
        </w:rPr>
      </w:pPr>
      <w:r w:rsidRPr="00E72D8F">
        <w:rPr>
          <w:rFonts w:ascii="Open Sans" w:hAnsi="Open Sans" w:cs="Open Sans"/>
          <w:sz w:val="20"/>
          <w:szCs w:val="20"/>
        </w:rPr>
        <w:t>Lynn</w:t>
      </w:r>
      <w:r w:rsidRPr="00E72D8F">
        <w:rPr>
          <w:rFonts w:ascii="Open Sans" w:hAnsi="Open Sans" w:cs="Open Sans"/>
          <w:spacing w:val="-13"/>
          <w:sz w:val="20"/>
          <w:szCs w:val="20"/>
        </w:rPr>
        <w:t xml:space="preserve"> </w:t>
      </w:r>
      <w:r w:rsidRPr="00E72D8F">
        <w:rPr>
          <w:rFonts w:ascii="Open Sans" w:hAnsi="Open Sans" w:cs="Open Sans"/>
          <w:spacing w:val="-2"/>
          <w:sz w:val="20"/>
          <w:szCs w:val="20"/>
        </w:rPr>
        <w:t>Tenney,</w:t>
      </w:r>
      <w:r w:rsidRPr="00E72D8F">
        <w:rPr>
          <w:rFonts w:ascii="Open Sans" w:hAnsi="Open Sans" w:cs="Open Sans"/>
          <w:spacing w:val="-12"/>
          <w:sz w:val="20"/>
          <w:szCs w:val="20"/>
        </w:rPr>
        <w:t xml:space="preserve"> </w:t>
      </w:r>
      <w:r w:rsidRPr="00E72D8F">
        <w:rPr>
          <w:rFonts w:ascii="Open Sans" w:hAnsi="Open Sans" w:cs="Open Sans"/>
          <w:spacing w:val="-1"/>
          <w:sz w:val="20"/>
          <w:szCs w:val="20"/>
        </w:rPr>
        <w:t>CSI</w:t>
      </w:r>
    </w:p>
    <w:p w:rsidR="006E4829" w:rsidRPr="00E72D8F" w:rsidRDefault="006E4829" w:rsidP="00DE0A67">
      <w:pPr>
        <w:pStyle w:val="BodyText"/>
        <w:ind w:left="360"/>
        <w:jc w:val="both"/>
        <w:rPr>
          <w:rFonts w:ascii="Open Sans" w:hAnsi="Open Sans" w:cs="Open Sans"/>
          <w:spacing w:val="26"/>
          <w:w w:val="99"/>
          <w:sz w:val="20"/>
          <w:szCs w:val="20"/>
        </w:rPr>
      </w:pPr>
      <w:r w:rsidRPr="00E72D8F">
        <w:rPr>
          <w:rFonts w:ascii="Open Sans" w:hAnsi="Open Sans" w:cs="Open Sans"/>
          <w:spacing w:val="-1"/>
          <w:sz w:val="20"/>
          <w:szCs w:val="20"/>
        </w:rPr>
        <w:t>Communications</w:t>
      </w:r>
      <w:r w:rsidRPr="00E72D8F">
        <w:rPr>
          <w:rFonts w:ascii="Open Sans" w:hAnsi="Open Sans" w:cs="Open Sans"/>
          <w:spacing w:val="-30"/>
          <w:sz w:val="20"/>
          <w:szCs w:val="20"/>
        </w:rPr>
        <w:t xml:space="preserve"> </w:t>
      </w:r>
      <w:r w:rsidRPr="00E72D8F">
        <w:rPr>
          <w:rFonts w:ascii="Open Sans" w:hAnsi="Open Sans" w:cs="Open Sans"/>
          <w:sz w:val="20"/>
          <w:szCs w:val="20"/>
        </w:rPr>
        <w:t>Manager</w:t>
      </w:r>
      <w:r w:rsidRPr="00E72D8F">
        <w:rPr>
          <w:rFonts w:ascii="Open Sans" w:hAnsi="Open Sans" w:cs="Open Sans"/>
          <w:spacing w:val="26"/>
          <w:w w:val="99"/>
          <w:sz w:val="20"/>
          <w:szCs w:val="20"/>
        </w:rPr>
        <w:t xml:space="preserve"> </w:t>
      </w:r>
    </w:p>
    <w:p w:rsidR="00637D8E" w:rsidRPr="004E2F1F" w:rsidRDefault="004E42B9" w:rsidP="00144671">
      <w:pPr>
        <w:pStyle w:val="BodyText"/>
        <w:ind w:left="360"/>
        <w:jc w:val="both"/>
        <w:rPr>
          <w:sz w:val="22"/>
          <w:szCs w:val="22"/>
        </w:rPr>
      </w:pPr>
      <w:hyperlink r:id="rId17" w:history="1">
        <w:r w:rsidR="006E4829" w:rsidRPr="00FE109E">
          <w:rPr>
            <w:rFonts w:ascii="Open Sans" w:hAnsi="Open Sans" w:cs="Open Sans"/>
            <w:color w:val="0070C0"/>
            <w:spacing w:val="-1"/>
            <w:sz w:val="20"/>
            <w:szCs w:val="20"/>
          </w:rPr>
          <w:t>ltenney@arcomnet.com</w:t>
        </w:r>
      </w:hyperlink>
      <w:r w:rsidR="006E4829" w:rsidRPr="00E72D8F">
        <w:rPr>
          <w:rFonts w:ascii="Open Sans" w:hAnsi="Open Sans" w:cs="Open Sans"/>
          <w:spacing w:val="25"/>
          <w:w w:val="99"/>
          <w:sz w:val="20"/>
          <w:szCs w:val="20"/>
        </w:rPr>
        <w:t xml:space="preserve"> </w:t>
      </w:r>
      <w:r w:rsidR="009B0116">
        <w:rPr>
          <w:rFonts w:ascii="Open Sans" w:hAnsi="Open Sans" w:cs="Open Sans"/>
          <w:spacing w:val="-1"/>
          <w:sz w:val="20"/>
          <w:szCs w:val="20"/>
        </w:rPr>
        <w:t xml:space="preserve">| </w:t>
      </w:r>
      <w:r w:rsidR="006E4829" w:rsidRPr="00E72D8F">
        <w:rPr>
          <w:rFonts w:ascii="Open Sans" w:hAnsi="Open Sans" w:cs="Open Sans"/>
          <w:spacing w:val="-1"/>
          <w:sz w:val="20"/>
          <w:szCs w:val="20"/>
        </w:rPr>
        <w:t>801.521.9162</w:t>
      </w:r>
      <w:r w:rsidR="006E4829" w:rsidRPr="00E72D8F">
        <w:rPr>
          <w:rFonts w:ascii="Open Sans" w:hAnsi="Open Sans" w:cs="Open Sans"/>
          <w:spacing w:val="-18"/>
          <w:sz w:val="20"/>
          <w:szCs w:val="20"/>
        </w:rPr>
        <w:t xml:space="preserve"> </w:t>
      </w:r>
      <w:r w:rsidR="006E4829" w:rsidRPr="00E72D8F">
        <w:rPr>
          <w:rFonts w:ascii="Open Sans" w:hAnsi="Open Sans" w:cs="Open Sans"/>
          <w:sz w:val="20"/>
          <w:szCs w:val="20"/>
        </w:rPr>
        <w:t>x</w:t>
      </w:r>
      <w:r w:rsidR="006E4829" w:rsidRPr="00E72D8F">
        <w:rPr>
          <w:rFonts w:ascii="Open Sans" w:hAnsi="Open Sans" w:cs="Open Sans"/>
          <w:spacing w:val="-16"/>
          <w:sz w:val="20"/>
          <w:szCs w:val="20"/>
        </w:rPr>
        <w:t xml:space="preserve"> </w:t>
      </w:r>
      <w:r w:rsidR="006E4829" w:rsidRPr="00E72D8F">
        <w:rPr>
          <w:rFonts w:ascii="Open Sans" w:hAnsi="Open Sans" w:cs="Open Sans"/>
          <w:spacing w:val="-1"/>
          <w:sz w:val="20"/>
          <w:szCs w:val="20"/>
        </w:rPr>
        <w:t>3332</w:t>
      </w:r>
    </w:p>
    <w:sectPr w:rsidR="00637D8E" w:rsidRPr="004E2F1F" w:rsidSect="00245F0E">
      <w:headerReference w:type="default" r:id="rId18"/>
      <w:pgSz w:w="12240" w:h="15840"/>
      <w:pgMar w:top="1620" w:right="1560" w:bottom="1260" w:left="800" w:header="72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C94" w:rsidRDefault="002B2C94">
      <w:r>
        <w:separator/>
      </w:r>
    </w:p>
  </w:endnote>
  <w:endnote w:type="continuationSeparator" w:id="0">
    <w:p w:rsidR="002B2C94" w:rsidRDefault="002B2C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C94" w:rsidRDefault="002B2C94">
      <w:r>
        <w:separator/>
      </w:r>
    </w:p>
  </w:footnote>
  <w:footnote w:type="continuationSeparator" w:id="0">
    <w:p w:rsidR="002B2C94" w:rsidRDefault="002B2C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829" w:rsidRDefault="006E4829" w:rsidP="006E4829">
    <w:pPr>
      <w:pStyle w:val="Header"/>
      <w:ind w:firstLine="180"/>
    </w:pPr>
  </w:p>
  <w:p w:rsidR="00696F9E" w:rsidRDefault="00696F9E">
    <w:pPr>
      <w:pStyle w:val="BodyText"/>
      <w:kinsoku w:val="0"/>
      <w:overflowPunct w:val="0"/>
      <w:spacing w:line="14" w:lineRule="auto"/>
      <w:ind w:left="0"/>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854BD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AE72FB"/>
    <w:multiLevelType w:val="hybridMultilevel"/>
    <w:tmpl w:val="9240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D62D0A"/>
    <w:multiLevelType w:val="hybridMultilevel"/>
    <w:tmpl w:val="DBB42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compat>
  <w:rsids>
    <w:rsidRoot w:val="0004585B"/>
    <w:rsid w:val="00002549"/>
    <w:rsid w:val="000262EF"/>
    <w:rsid w:val="00031B43"/>
    <w:rsid w:val="000370C5"/>
    <w:rsid w:val="0004585B"/>
    <w:rsid w:val="000907E1"/>
    <w:rsid w:val="000D7F91"/>
    <w:rsid w:val="00143635"/>
    <w:rsid w:val="00144671"/>
    <w:rsid w:val="00165476"/>
    <w:rsid w:val="00165F84"/>
    <w:rsid w:val="001C00DC"/>
    <w:rsid w:val="0022558A"/>
    <w:rsid w:val="00245CFD"/>
    <w:rsid w:val="00245F0E"/>
    <w:rsid w:val="0028251D"/>
    <w:rsid w:val="00285A3B"/>
    <w:rsid w:val="002879B7"/>
    <w:rsid w:val="002A5687"/>
    <w:rsid w:val="002B2C94"/>
    <w:rsid w:val="002C0785"/>
    <w:rsid w:val="00310BE7"/>
    <w:rsid w:val="0031552D"/>
    <w:rsid w:val="00342154"/>
    <w:rsid w:val="003A3F61"/>
    <w:rsid w:val="003B3647"/>
    <w:rsid w:val="003D29E8"/>
    <w:rsid w:val="003F68F7"/>
    <w:rsid w:val="003F70F8"/>
    <w:rsid w:val="00441B70"/>
    <w:rsid w:val="00451812"/>
    <w:rsid w:val="00453155"/>
    <w:rsid w:val="00486A1C"/>
    <w:rsid w:val="004962E8"/>
    <w:rsid w:val="004A142A"/>
    <w:rsid w:val="004B47F7"/>
    <w:rsid w:val="004E2F1F"/>
    <w:rsid w:val="004E42B9"/>
    <w:rsid w:val="004E46FD"/>
    <w:rsid w:val="004E66C9"/>
    <w:rsid w:val="005420B2"/>
    <w:rsid w:val="0059368C"/>
    <w:rsid w:val="005B0379"/>
    <w:rsid w:val="005C4BF5"/>
    <w:rsid w:val="00604C77"/>
    <w:rsid w:val="00637D8E"/>
    <w:rsid w:val="006520A4"/>
    <w:rsid w:val="00663C77"/>
    <w:rsid w:val="00685944"/>
    <w:rsid w:val="00696F9E"/>
    <w:rsid w:val="006A4299"/>
    <w:rsid w:val="006B73A9"/>
    <w:rsid w:val="006C7735"/>
    <w:rsid w:val="006D092C"/>
    <w:rsid w:val="006E4829"/>
    <w:rsid w:val="006F062A"/>
    <w:rsid w:val="007053B8"/>
    <w:rsid w:val="00705A87"/>
    <w:rsid w:val="00721EF5"/>
    <w:rsid w:val="00724E13"/>
    <w:rsid w:val="00757D54"/>
    <w:rsid w:val="0078021C"/>
    <w:rsid w:val="007904D6"/>
    <w:rsid w:val="007C1B08"/>
    <w:rsid w:val="007F769E"/>
    <w:rsid w:val="008A542E"/>
    <w:rsid w:val="008A7BFA"/>
    <w:rsid w:val="008B06CA"/>
    <w:rsid w:val="0090758D"/>
    <w:rsid w:val="009555D6"/>
    <w:rsid w:val="009562BC"/>
    <w:rsid w:val="00981FA1"/>
    <w:rsid w:val="00996EF7"/>
    <w:rsid w:val="009B0116"/>
    <w:rsid w:val="009D023B"/>
    <w:rsid w:val="009D6270"/>
    <w:rsid w:val="009E4DC1"/>
    <w:rsid w:val="009F3C06"/>
    <w:rsid w:val="00A11833"/>
    <w:rsid w:val="00A47EDF"/>
    <w:rsid w:val="00A663FB"/>
    <w:rsid w:val="00A72128"/>
    <w:rsid w:val="00A8415F"/>
    <w:rsid w:val="00AF0A97"/>
    <w:rsid w:val="00AF7BA4"/>
    <w:rsid w:val="00B16165"/>
    <w:rsid w:val="00B74EE2"/>
    <w:rsid w:val="00B85754"/>
    <w:rsid w:val="00BD0A39"/>
    <w:rsid w:val="00BF31FE"/>
    <w:rsid w:val="00C32AD3"/>
    <w:rsid w:val="00C92C67"/>
    <w:rsid w:val="00C93F3E"/>
    <w:rsid w:val="00C97A2F"/>
    <w:rsid w:val="00CB24A4"/>
    <w:rsid w:val="00CB5A9F"/>
    <w:rsid w:val="00CC034F"/>
    <w:rsid w:val="00CE1294"/>
    <w:rsid w:val="00D124EB"/>
    <w:rsid w:val="00D63E1C"/>
    <w:rsid w:val="00D94E5A"/>
    <w:rsid w:val="00DC648A"/>
    <w:rsid w:val="00DC66C8"/>
    <w:rsid w:val="00DE0A67"/>
    <w:rsid w:val="00E11B15"/>
    <w:rsid w:val="00E32E29"/>
    <w:rsid w:val="00E356E1"/>
    <w:rsid w:val="00E91036"/>
    <w:rsid w:val="00EA0A39"/>
    <w:rsid w:val="00EA4771"/>
    <w:rsid w:val="00EB4586"/>
    <w:rsid w:val="00EB7CEC"/>
    <w:rsid w:val="00EE538C"/>
    <w:rsid w:val="00F002D8"/>
    <w:rsid w:val="00F02A6D"/>
    <w:rsid w:val="00F079A2"/>
    <w:rsid w:val="00F25A04"/>
    <w:rsid w:val="00F61E01"/>
    <w:rsid w:val="00F757F1"/>
    <w:rsid w:val="00FB5896"/>
    <w:rsid w:val="00FD0636"/>
    <w:rsid w:val="00FE10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24E13"/>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724E13"/>
    <w:pPr>
      <w:ind w:left="118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24E13"/>
    <w:pPr>
      <w:ind w:left="1180"/>
    </w:pPr>
  </w:style>
  <w:style w:type="character" w:customStyle="1" w:styleId="BodyTextChar">
    <w:name w:val="Body Text Char"/>
    <w:link w:val="BodyText"/>
    <w:uiPriority w:val="1"/>
    <w:rsid w:val="00724E13"/>
    <w:rPr>
      <w:rFonts w:ascii="Times New Roman" w:hAnsi="Times New Roman" w:cs="Times New Roman"/>
      <w:sz w:val="24"/>
      <w:szCs w:val="24"/>
    </w:rPr>
  </w:style>
  <w:style w:type="character" w:customStyle="1" w:styleId="Heading1Char">
    <w:name w:val="Heading 1 Char"/>
    <w:link w:val="Heading1"/>
    <w:uiPriority w:val="9"/>
    <w:rsid w:val="00724E13"/>
    <w:rPr>
      <w:rFonts w:ascii="Calibri Light" w:eastAsia="Times New Roman" w:hAnsi="Calibri Light" w:cs="Times New Roman"/>
      <w:b/>
      <w:bCs/>
      <w:kern w:val="32"/>
      <w:sz w:val="32"/>
      <w:szCs w:val="32"/>
    </w:rPr>
  </w:style>
  <w:style w:type="paragraph" w:customStyle="1" w:styleId="ColorfulList-Accent11">
    <w:name w:val="Colorful List - Accent 11"/>
    <w:basedOn w:val="Normal"/>
    <w:uiPriority w:val="34"/>
    <w:qFormat/>
    <w:rsid w:val="00724E13"/>
  </w:style>
  <w:style w:type="paragraph" w:customStyle="1" w:styleId="TableParagraph">
    <w:name w:val="Table Paragraph"/>
    <w:basedOn w:val="Normal"/>
    <w:uiPriority w:val="1"/>
    <w:qFormat/>
    <w:rsid w:val="00724E13"/>
  </w:style>
  <w:style w:type="character" w:styleId="Hyperlink">
    <w:name w:val="Hyperlink"/>
    <w:uiPriority w:val="99"/>
    <w:unhideWhenUsed/>
    <w:rsid w:val="00F61E01"/>
    <w:rPr>
      <w:color w:val="0563C1"/>
      <w:u w:val="single"/>
    </w:rPr>
  </w:style>
  <w:style w:type="paragraph" w:styleId="Header">
    <w:name w:val="header"/>
    <w:basedOn w:val="Normal"/>
    <w:link w:val="HeaderChar"/>
    <w:uiPriority w:val="99"/>
    <w:unhideWhenUsed/>
    <w:rsid w:val="00637D8E"/>
    <w:pPr>
      <w:tabs>
        <w:tab w:val="center" w:pos="4320"/>
        <w:tab w:val="right" w:pos="8640"/>
      </w:tabs>
    </w:pPr>
  </w:style>
  <w:style w:type="character" w:customStyle="1" w:styleId="HeaderChar">
    <w:name w:val="Header Char"/>
    <w:link w:val="Header"/>
    <w:uiPriority w:val="99"/>
    <w:rsid w:val="00637D8E"/>
    <w:rPr>
      <w:rFonts w:ascii="Times New Roman" w:hAnsi="Times New Roman"/>
      <w:sz w:val="24"/>
      <w:szCs w:val="24"/>
    </w:rPr>
  </w:style>
  <w:style w:type="paragraph" w:styleId="Footer">
    <w:name w:val="footer"/>
    <w:basedOn w:val="Normal"/>
    <w:link w:val="FooterChar"/>
    <w:uiPriority w:val="99"/>
    <w:unhideWhenUsed/>
    <w:rsid w:val="00637D8E"/>
    <w:pPr>
      <w:tabs>
        <w:tab w:val="center" w:pos="4320"/>
        <w:tab w:val="right" w:pos="8640"/>
      </w:tabs>
    </w:pPr>
  </w:style>
  <w:style w:type="character" w:customStyle="1" w:styleId="FooterChar">
    <w:name w:val="Footer Char"/>
    <w:link w:val="Footer"/>
    <w:uiPriority w:val="99"/>
    <w:rsid w:val="00637D8E"/>
    <w:rPr>
      <w:rFonts w:ascii="Times New Roman" w:hAnsi="Times New Roman"/>
      <w:sz w:val="24"/>
      <w:szCs w:val="24"/>
    </w:rPr>
  </w:style>
  <w:style w:type="character" w:styleId="FollowedHyperlink">
    <w:name w:val="FollowedHyperlink"/>
    <w:basedOn w:val="DefaultParagraphFont"/>
    <w:uiPriority w:val="99"/>
    <w:semiHidden/>
    <w:unhideWhenUsed/>
    <w:rsid w:val="005420B2"/>
    <w:rPr>
      <w:color w:val="800080" w:themeColor="followedHyperlink"/>
      <w:u w:val="single"/>
    </w:rPr>
  </w:style>
  <w:style w:type="paragraph" w:styleId="BalloonText">
    <w:name w:val="Balloon Text"/>
    <w:basedOn w:val="Normal"/>
    <w:link w:val="BalloonTextChar"/>
    <w:uiPriority w:val="99"/>
    <w:semiHidden/>
    <w:unhideWhenUsed/>
    <w:rsid w:val="003A3F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F61"/>
    <w:rPr>
      <w:rFonts w:ascii="Segoe UI" w:hAnsi="Segoe UI" w:cs="Segoe UI"/>
      <w:sz w:val="18"/>
      <w:szCs w:val="18"/>
    </w:rPr>
  </w:style>
  <w:style w:type="paragraph" w:styleId="Revision">
    <w:name w:val="Revision"/>
    <w:hidden/>
    <w:uiPriority w:val="99"/>
    <w:semiHidden/>
    <w:rsid w:val="00EA4771"/>
    <w:rPr>
      <w:rFonts w:ascii="Times New Roman" w:hAnsi="Times New Roman"/>
      <w:sz w:val="24"/>
      <w:szCs w:val="24"/>
    </w:rPr>
  </w:style>
  <w:style w:type="paragraph" w:styleId="NormalWeb">
    <w:name w:val="Normal (Web)"/>
    <w:basedOn w:val="Normal"/>
    <w:uiPriority w:val="99"/>
    <w:semiHidden/>
    <w:unhideWhenUsed/>
    <w:rsid w:val="00EB7CEC"/>
    <w:pPr>
      <w:widowControl/>
      <w:autoSpaceDE/>
      <w:autoSpaceDN/>
      <w:adjustRightInd/>
      <w:spacing w:after="300" w:line="360" w:lineRule="atLeast"/>
      <w:textAlignment w:val="baseline"/>
    </w:pPr>
  </w:style>
</w:styles>
</file>

<file path=word/webSettings.xml><?xml version="1.0" encoding="utf-8"?>
<w:webSettings xmlns:r="http://schemas.openxmlformats.org/officeDocument/2006/relationships" xmlns:w="http://schemas.openxmlformats.org/wordprocessingml/2006/main">
  <w:divs>
    <w:div w:id="89662214">
      <w:bodyDiv w:val="1"/>
      <w:marLeft w:val="0"/>
      <w:marRight w:val="0"/>
      <w:marTop w:val="0"/>
      <w:marBottom w:val="0"/>
      <w:divBdr>
        <w:top w:val="none" w:sz="0" w:space="0" w:color="auto"/>
        <w:left w:val="none" w:sz="0" w:space="0" w:color="auto"/>
        <w:bottom w:val="none" w:sz="0" w:space="0" w:color="auto"/>
        <w:right w:val="none" w:sz="0" w:space="0" w:color="auto"/>
      </w:divBdr>
    </w:div>
    <w:div w:id="312295424">
      <w:bodyDiv w:val="1"/>
      <w:marLeft w:val="0"/>
      <w:marRight w:val="0"/>
      <w:marTop w:val="0"/>
      <w:marBottom w:val="0"/>
      <w:divBdr>
        <w:top w:val="none" w:sz="0" w:space="0" w:color="auto"/>
        <w:left w:val="none" w:sz="0" w:space="0" w:color="auto"/>
        <w:bottom w:val="none" w:sz="0" w:space="0" w:color="auto"/>
        <w:right w:val="none" w:sz="0" w:space="0" w:color="auto"/>
      </w:divBdr>
    </w:div>
    <w:div w:id="575550551">
      <w:bodyDiv w:val="1"/>
      <w:marLeft w:val="0"/>
      <w:marRight w:val="0"/>
      <w:marTop w:val="0"/>
      <w:marBottom w:val="0"/>
      <w:divBdr>
        <w:top w:val="none" w:sz="0" w:space="0" w:color="auto"/>
        <w:left w:val="none" w:sz="0" w:space="0" w:color="auto"/>
        <w:bottom w:val="none" w:sz="0" w:space="0" w:color="auto"/>
        <w:right w:val="none" w:sz="0" w:space="0" w:color="auto"/>
      </w:divBdr>
    </w:div>
    <w:div w:id="659041012">
      <w:bodyDiv w:val="1"/>
      <w:marLeft w:val="0"/>
      <w:marRight w:val="0"/>
      <w:marTop w:val="0"/>
      <w:marBottom w:val="0"/>
      <w:divBdr>
        <w:top w:val="none" w:sz="0" w:space="0" w:color="auto"/>
        <w:left w:val="none" w:sz="0" w:space="0" w:color="auto"/>
        <w:bottom w:val="none" w:sz="0" w:space="0" w:color="auto"/>
        <w:right w:val="none" w:sz="0" w:space="0" w:color="auto"/>
      </w:divBdr>
    </w:div>
    <w:div w:id="706292558">
      <w:bodyDiv w:val="1"/>
      <w:marLeft w:val="0"/>
      <w:marRight w:val="0"/>
      <w:marTop w:val="0"/>
      <w:marBottom w:val="0"/>
      <w:divBdr>
        <w:top w:val="none" w:sz="0" w:space="0" w:color="auto"/>
        <w:left w:val="none" w:sz="0" w:space="0" w:color="auto"/>
        <w:bottom w:val="none" w:sz="0" w:space="0" w:color="auto"/>
        <w:right w:val="none" w:sz="0" w:space="0" w:color="auto"/>
      </w:divBdr>
      <w:divsChild>
        <w:div w:id="1426919356">
          <w:marLeft w:val="0"/>
          <w:marRight w:val="0"/>
          <w:marTop w:val="0"/>
          <w:marBottom w:val="0"/>
          <w:divBdr>
            <w:top w:val="none" w:sz="0" w:space="0" w:color="auto"/>
            <w:left w:val="none" w:sz="0" w:space="0" w:color="auto"/>
            <w:bottom w:val="none" w:sz="0" w:space="0" w:color="auto"/>
            <w:right w:val="none" w:sz="0" w:space="0" w:color="auto"/>
          </w:divBdr>
          <w:divsChild>
            <w:div w:id="1047219795">
              <w:marLeft w:val="0"/>
              <w:marRight w:val="0"/>
              <w:marTop w:val="0"/>
              <w:marBottom w:val="0"/>
              <w:divBdr>
                <w:top w:val="none" w:sz="0" w:space="0" w:color="auto"/>
                <w:left w:val="none" w:sz="0" w:space="0" w:color="auto"/>
                <w:bottom w:val="none" w:sz="0" w:space="0" w:color="auto"/>
                <w:right w:val="none" w:sz="0" w:space="0" w:color="auto"/>
              </w:divBdr>
              <w:divsChild>
                <w:div w:id="874847569">
                  <w:marLeft w:val="0"/>
                  <w:marRight w:val="0"/>
                  <w:marTop w:val="0"/>
                  <w:marBottom w:val="0"/>
                  <w:divBdr>
                    <w:top w:val="none" w:sz="0" w:space="0" w:color="auto"/>
                    <w:left w:val="none" w:sz="0" w:space="0" w:color="auto"/>
                    <w:bottom w:val="none" w:sz="0" w:space="0" w:color="auto"/>
                    <w:right w:val="none" w:sz="0" w:space="0" w:color="auto"/>
                  </w:divBdr>
                  <w:divsChild>
                    <w:div w:id="1409113109">
                      <w:marLeft w:val="150"/>
                      <w:marRight w:val="150"/>
                      <w:marTop w:val="0"/>
                      <w:marBottom w:val="0"/>
                      <w:divBdr>
                        <w:top w:val="none" w:sz="0" w:space="0" w:color="auto"/>
                        <w:left w:val="none" w:sz="0" w:space="0" w:color="auto"/>
                        <w:bottom w:val="none" w:sz="0" w:space="0" w:color="auto"/>
                        <w:right w:val="none" w:sz="0" w:space="0" w:color="auto"/>
                      </w:divBdr>
                      <w:divsChild>
                        <w:div w:id="1079136727">
                          <w:marLeft w:val="0"/>
                          <w:marRight w:val="0"/>
                          <w:marTop w:val="0"/>
                          <w:marBottom w:val="0"/>
                          <w:divBdr>
                            <w:top w:val="none" w:sz="0" w:space="0" w:color="auto"/>
                            <w:left w:val="none" w:sz="0" w:space="0" w:color="auto"/>
                            <w:bottom w:val="none" w:sz="0" w:space="0" w:color="auto"/>
                            <w:right w:val="none" w:sz="0" w:space="0" w:color="auto"/>
                          </w:divBdr>
                          <w:divsChild>
                            <w:div w:id="1055858178">
                              <w:marLeft w:val="0"/>
                              <w:marRight w:val="0"/>
                              <w:marTop w:val="0"/>
                              <w:marBottom w:val="0"/>
                              <w:divBdr>
                                <w:top w:val="none" w:sz="0" w:space="0" w:color="auto"/>
                                <w:left w:val="none" w:sz="0" w:space="0" w:color="auto"/>
                                <w:bottom w:val="none" w:sz="0" w:space="0" w:color="auto"/>
                                <w:right w:val="none" w:sz="0" w:space="0" w:color="auto"/>
                              </w:divBdr>
                              <w:divsChild>
                                <w:div w:id="881329901">
                                  <w:marLeft w:val="0"/>
                                  <w:marRight w:val="0"/>
                                  <w:marTop w:val="0"/>
                                  <w:marBottom w:val="0"/>
                                  <w:divBdr>
                                    <w:top w:val="none" w:sz="0" w:space="0" w:color="auto"/>
                                    <w:left w:val="none" w:sz="0" w:space="0" w:color="auto"/>
                                    <w:bottom w:val="none" w:sz="0" w:space="0" w:color="auto"/>
                                    <w:right w:val="none" w:sz="0" w:space="0" w:color="auto"/>
                                  </w:divBdr>
                                  <w:divsChild>
                                    <w:div w:id="1310398470">
                                      <w:marLeft w:val="0"/>
                                      <w:marRight w:val="0"/>
                                      <w:marTop w:val="0"/>
                                      <w:marBottom w:val="0"/>
                                      <w:divBdr>
                                        <w:top w:val="none" w:sz="0" w:space="0" w:color="auto"/>
                                        <w:left w:val="none" w:sz="0" w:space="0" w:color="auto"/>
                                        <w:bottom w:val="none" w:sz="0" w:space="0" w:color="auto"/>
                                        <w:right w:val="none" w:sz="0" w:space="0" w:color="auto"/>
                                      </w:divBdr>
                                      <w:divsChild>
                                        <w:div w:id="1385329751">
                                          <w:marLeft w:val="0"/>
                                          <w:marRight w:val="0"/>
                                          <w:marTop w:val="0"/>
                                          <w:marBottom w:val="0"/>
                                          <w:divBdr>
                                            <w:top w:val="none" w:sz="0" w:space="0" w:color="auto"/>
                                            <w:left w:val="none" w:sz="0" w:space="0" w:color="auto"/>
                                            <w:bottom w:val="none" w:sz="0" w:space="0" w:color="auto"/>
                                            <w:right w:val="none" w:sz="0" w:space="0" w:color="auto"/>
                                          </w:divBdr>
                                          <w:divsChild>
                                            <w:div w:id="557666442">
                                              <w:marLeft w:val="0"/>
                                              <w:marRight w:val="0"/>
                                              <w:marTop w:val="0"/>
                                              <w:marBottom w:val="0"/>
                                              <w:divBdr>
                                                <w:top w:val="none" w:sz="0" w:space="0" w:color="auto"/>
                                                <w:left w:val="none" w:sz="0" w:space="0" w:color="auto"/>
                                                <w:bottom w:val="none" w:sz="0" w:space="0" w:color="auto"/>
                                                <w:right w:val="none" w:sz="0" w:space="0" w:color="auto"/>
                                              </w:divBdr>
                                              <w:divsChild>
                                                <w:div w:id="1456102067">
                                                  <w:marLeft w:val="0"/>
                                                  <w:marRight w:val="0"/>
                                                  <w:marTop w:val="0"/>
                                                  <w:marBottom w:val="0"/>
                                                  <w:divBdr>
                                                    <w:top w:val="none" w:sz="0" w:space="0" w:color="auto"/>
                                                    <w:left w:val="none" w:sz="0" w:space="0" w:color="auto"/>
                                                    <w:bottom w:val="none" w:sz="0" w:space="0" w:color="auto"/>
                                                    <w:right w:val="none" w:sz="0" w:space="0" w:color="auto"/>
                                                  </w:divBdr>
                                                  <w:divsChild>
                                                    <w:div w:id="210148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9214164">
      <w:bodyDiv w:val="1"/>
      <w:marLeft w:val="0"/>
      <w:marRight w:val="0"/>
      <w:marTop w:val="0"/>
      <w:marBottom w:val="0"/>
      <w:divBdr>
        <w:top w:val="none" w:sz="0" w:space="0" w:color="auto"/>
        <w:left w:val="none" w:sz="0" w:space="0" w:color="auto"/>
        <w:bottom w:val="none" w:sz="0" w:space="0" w:color="auto"/>
        <w:right w:val="none" w:sz="0" w:space="0" w:color="auto"/>
      </w:divBdr>
    </w:div>
    <w:div w:id="172379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omnet.com/" TargetMode="External"/><Relationship Id="rId13" Type="http://schemas.openxmlformats.org/officeDocument/2006/relationships/hyperlink" Target="http://www.twitter.com/arco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comnet.com/" TargetMode="External"/><Relationship Id="rId12" Type="http://schemas.openxmlformats.org/officeDocument/2006/relationships/hyperlink" Target="https://www.facebook.com/arcomnet" TargetMode="External"/><Relationship Id="rId17" Type="http://schemas.openxmlformats.org/officeDocument/2006/relationships/hyperlink" Target="mailto:ltenney@arcomnet.com" TargetMode="External"/><Relationship Id="rId2" Type="http://schemas.openxmlformats.org/officeDocument/2006/relationships/styles" Target="styles.xml"/><Relationship Id="rId16" Type="http://schemas.openxmlformats.org/officeDocument/2006/relationships/hyperlink" Target="mailto:smcwilliams@nystrom.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omnet.com/spectext" TargetMode="External"/><Relationship Id="rId5" Type="http://schemas.openxmlformats.org/officeDocument/2006/relationships/footnotes" Target="footnotes.xml"/><Relationship Id="rId15" Type="http://schemas.openxmlformats.org/officeDocument/2006/relationships/hyperlink" Target="http://www.arcomnet.com/blog" TargetMode="External"/><Relationship Id="rId10" Type="http://schemas.openxmlformats.org/officeDocument/2006/relationships/hyperlink" Target="http://www.aia.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comnet.com/masterspec" TargetMode="External"/><Relationship Id="rId14" Type="http://schemas.openxmlformats.org/officeDocument/2006/relationships/hyperlink" Target="https://www.linkedin.com/company/1207139?trk=vsrp_companies_res_name&amp;trkInfo=VSRPsearchId%3A257043091430858841136%2CVSRPtargetId%3A1207139%2CVSRPcmpt%3Apri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396</Words>
  <Characters>3097</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Mr</vt:lpstr>
    </vt:vector>
  </TitlesOfParts>
  <Company>Microsoft</Company>
  <LinksUpToDate>false</LinksUpToDate>
  <CharactersWithSpaces>3487</CharactersWithSpaces>
  <SharedDoc>false</SharedDoc>
  <HLinks>
    <vt:vector size="114" baseType="variant">
      <vt:variant>
        <vt:i4>3604497</vt:i4>
      </vt:variant>
      <vt:variant>
        <vt:i4>54</vt:i4>
      </vt:variant>
      <vt:variant>
        <vt:i4>0</vt:i4>
      </vt:variant>
      <vt:variant>
        <vt:i4>5</vt:i4>
      </vt:variant>
      <vt:variant>
        <vt:lpwstr>mailto:ltenney@arcomnet.com</vt:lpwstr>
      </vt:variant>
      <vt:variant>
        <vt:lpwstr/>
      </vt:variant>
      <vt:variant>
        <vt:i4>4915271</vt:i4>
      </vt:variant>
      <vt:variant>
        <vt:i4>51</vt:i4>
      </vt:variant>
      <vt:variant>
        <vt:i4>0</vt:i4>
      </vt:variant>
      <vt:variant>
        <vt:i4>5</vt:i4>
      </vt:variant>
      <vt:variant>
        <vt:lpwstr>http://www.spectalk.com/</vt:lpwstr>
      </vt:variant>
      <vt:variant>
        <vt:lpwstr/>
      </vt:variant>
      <vt:variant>
        <vt:i4>4915271</vt:i4>
      </vt:variant>
      <vt:variant>
        <vt:i4>48</vt:i4>
      </vt:variant>
      <vt:variant>
        <vt:i4>0</vt:i4>
      </vt:variant>
      <vt:variant>
        <vt:i4>5</vt:i4>
      </vt:variant>
      <vt:variant>
        <vt:lpwstr>http://www.spectalk.com/</vt:lpwstr>
      </vt:variant>
      <vt:variant>
        <vt:lpwstr/>
      </vt:variant>
      <vt:variant>
        <vt:i4>3866709</vt:i4>
      </vt:variant>
      <vt:variant>
        <vt:i4>45</vt:i4>
      </vt:variant>
      <vt:variant>
        <vt:i4>0</vt:i4>
      </vt:variant>
      <vt:variant>
        <vt:i4>5</vt:i4>
      </vt:variant>
      <vt:variant>
        <vt:lpwstr>https://www.flickr.com/photos/65286622@N08/</vt:lpwstr>
      </vt:variant>
      <vt:variant>
        <vt:lpwstr/>
      </vt:variant>
      <vt:variant>
        <vt:i4>4128840</vt:i4>
      </vt:variant>
      <vt:variant>
        <vt:i4>42</vt:i4>
      </vt:variant>
      <vt:variant>
        <vt:i4>0</vt:i4>
      </vt:variant>
      <vt:variant>
        <vt:i4>5</vt:i4>
      </vt:variant>
      <vt:variant>
        <vt:lpwstr>mailto:@ARCOM</vt:lpwstr>
      </vt:variant>
      <vt:variant>
        <vt:lpwstr/>
      </vt:variant>
      <vt:variant>
        <vt:i4>5767233</vt:i4>
      </vt:variant>
      <vt:variant>
        <vt:i4>39</vt:i4>
      </vt:variant>
      <vt:variant>
        <vt:i4>0</vt:i4>
      </vt:variant>
      <vt:variant>
        <vt:i4>5</vt:i4>
      </vt:variant>
      <vt:variant>
        <vt:lpwstr>https://www.facebook.com/arcomnet?ref=ts</vt:lpwstr>
      </vt:variant>
      <vt:variant>
        <vt:lpwstr/>
      </vt:variant>
      <vt:variant>
        <vt:i4>6226012</vt:i4>
      </vt:variant>
      <vt:variant>
        <vt:i4>36</vt:i4>
      </vt:variant>
      <vt:variant>
        <vt:i4>0</vt:i4>
      </vt:variant>
      <vt:variant>
        <vt:i4>5</vt:i4>
      </vt:variant>
      <vt:variant>
        <vt:lpwstr>http://www.spectext.com/</vt:lpwstr>
      </vt:variant>
      <vt:variant>
        <vt:lpwstr/>
      </vt:variant>
      <vt:variant>
        <vt:i4>2293861</vt:i4>
      </vt:variant>
      <vt:variant>
        <vt:i4>33</vt:i4>
      </vt:variant>
      <vt:variant>
        <vt:i4>0</vt:i4>
      </vt:variant>
      <vt:variant>
        <vt:i4>5</vt:i4>
      </vt:variant>
      <vt:variant>
        <vt:lpwstr>http://www.aia.org/</vt:lpwstr>
      </vt:variant>
      <vt:variant>
        <vt:lpwstr/>
      </vt:variant>
      <vt:variant>
        <vt:i4>2293861</vt:i4>
      </vt:variant>
      <vt:variant>
        <vt:i4>30</vt:i4>
      </vt:variant>
      <vt:variant>
        <vt:i4>0</vt:i4>
      </vt:variant>
      <vt:variant>
        <vt:i4>5</vt:i4>
      </vt:variant>
      <vt:variant>
        <vt:lpwstr>http://www.aia.org/</vt:lpwstr>
      </vt:variant>
      <vt:variant>
        <vt:lpwstr/>
      </vt:variant>
      <vt:variant>
        <vt:i4>2621555</vt:i4>
      </vt:variant>
      <vt:variant>
        <vt:i4>27</vt:i4>
      </vt:variant>
      <vt:variant>
        <vt:i4>0</vt:i4>
      </vt:variant>
      <vt:variant>
        <vt:i4>5</vt:i4>
      </vt:variant>
      <vt:variant>
        <vt:lpwstr>http://masterspec.com/</vt:lpwstr>
      </vt:variant>
      <vt:variant>
        <vt:lpwstr/>
      </vt:variant>
      <vt:variant>
        <vt:i4>5177344</vt:i4>
      </vt:variant>
      <vt:variant>
        <vt:i4>24</vt:i4>
      </vt:variant>
      <vt:variant>
        <vt:i4>0</vt:i4>
      </vt:variant>
      <vt:variant>
        <vt:i4>5</vt:i4>
      </vt:variant>
      <vt:variant>
        <vt:lpwstr>http://arcomnet.com/</vt:lpwstr>
      </vt:variant>
      <vt:variant>
        <vt:lpwstr/>
      </vt:variant>
      <vt:variant>
        <vt:i4>8257659</vt:i4>
      </vt:variant>
      <vt:variant>
        <vt:i4>21</vt:i4>
      </vt:variant>
      <vt:variant>
        <vt:i4>0</vt:i4>
      </vt:variant>
      <vt:variant>
        <vt:i4>5</vt:i4>
      </vt:variant>
      <vt:variant>
        <vt:lpwstr>http://blog.greenwizard.com/wp/</vt:lpwstr>
      </vt:variant>
      <vt:variant>
        <vt:lpwstr/>
      </vt:variant>
      <vt:variant>
        <vt:i4>8192036</vt:i4>
      </vt:variant>
      <vt:variant>
        <vt:i4>18</vt:i4>
      </vt:variant>
      <vt:variant>
        <vt:i4>0</vt:i4>
      </vt:variant>
      <vt:variant>
        <vt:i4>5</vt:i4>
      </vt:variant>
      <vt:variant>
        <vt:lpwstr>http://www.linkedin.com/company/greenwizard</vt:lpwstr>
      </vt:variant>
      <vt:variant>
        <vt:lpwstr/>
      </vt:variant>
      <vt:variant>
        <vt:i4>8060987</vt:i4>
      </vt:variant>
      <vt:variant>
        <vt:i4>15</vt:i4>
      </vt:variant>
      <vt:variant>
        <vt:i4>0</vt:i4>
      </vt:variant>
      <vt:variant>
        <vt:i4>5</vt:i4>
      </vt:variant>
      <vt:variant>
        <vt:lpwstr>https://twitter.com/GreenWizardInc</vt:lpwstr>
      </vt:variant>
      <vt:variant>
        <vt:lpwstr/>
      </vt:variant>
      <vt:variant>
        <vt:i4>2621479</vt:i4>
      </vt:variant>
      <vt:variant>
        <vt:i4>12</vt:i4>
      </vt:variant>
      <vt:variant>
        <vt:i4>0</vt:i4>
      </vt:variant>
      <vt:variant>
        <vt:i4>5</vt:i4>
      </vt:variant>
      <vt:variant>
        <vt:lpwstr>https://www.facebook.com/GreenWizardInc</vt:lpwstr>
      </vt:variant>
      <vt:variant>
        <vt:lpwstr/>
      </vt:variant>
      <vt:variant>
        <vt:i4>2424953</vt:i4>
      </vt:variant>
      <vt:variant>
        <vt:i4>9</vt:i4>
      </vt:variant>
      <vt:variant>
        <vt:i4>0</vt:i4>
      </vt:variant>
      <vt:variant>
        <vt:i4>5</vt:i4>
      </vt:variant>
      <vt:variant>
        <vt:lpwstr>http://www.greenwizard.com/</vt:lpwstr>
      </vt:variant>
      <vt:variant>
        <vt:lpwstr/>
      </vt:variant>
      <vt:variant>
        <vt:i4>6815864</vt:i4>
      </vt:variant>
      <vt:variant>
        <vt:i4>6</vt:i4>
      </vt:variant>
      <vt:variant>
        <vt:i4>0</vt:i4>
      </vt:variant>
      <vt:variant>
        <vt:i4>5</vt:i4>
      </vt:variant>
      <vt:variant>
        <vt:lpwstr>http://specbuilderexpert.com/MasterQA.aspx</vt:lpwstr>
      </vt:variant>
      <vt:variant>
        <vt:lpwstr/>
      </vt:variant>
      <vt:variant>
        <vt:i4>2424953</vt:i4>
      </vt:variant>
      <vt:variant>
        <vt:i4>3</vt:i4>
      </vt:variant>
      <vt:variant>
        <vt:i4>0</vt:i4>
      </vt:variant>
      <vt:variant>
        <vt:i4>5</vt:i4>
      </vt:variant>
      <vt:variant>
        <vt:lpwstr>http://www.greenwizard.com/</vt:lpwstr>
      </vt:variant>
      <vt:variant>
        <vt:lpwstr/>
      </vt:variant>
      <vt:variant>
        <vt:i4>5177433</vt:i4>
      </vt:variant>
      <vt:variant>
        <vt:i4>0</vt:i4>
      </vt:variant>
      <vt:variant>
        <vt:i4>0</vt:i4>
      </vt:variant>
      <vt:variant>
        <vt:i4>5</vt:i4>
      </vt:variant>
      <vt:variant>
        <vt:lpwstr>http://www.arcomnet.com/</vt:lpwstr>
      </vt:variant>
      <vt:variant>
        <vt:lpwstr/>
      </vt:variant>
    </vt:vector>
  </HLinks>
  <HyperlinksChanged>false</HyperlinksChanged>
  <AppVersion>12.0000</AppVersion>
</Properties>
</file>

<file path=docProps/core.xml><?xml version="1.0" encoding="utf-8"?>
<coreProperties xmlns:dc="http://purl.org/dc/elements/1.1/" xmlns:dcterms="http://purl.org/dc/terms/" xmlns:xsi="http://www.w3.org/2001/XMLSchema-instance" xmlns="http://schemas.openxmlformats.org/package/2006/metadata/core-properties">
  <dc:title>ARCOM - Nystrom Inc Press Release.docx</dc:title>
  <dc:creator>Tracy Nguyen</dc:creator>
  <lastModifiedBy>mdibba</lastModifiedBy>
  <revision>2</revision>
  <lastPrinted>2015-05-12T20:56:00.0000000Z</lastPrinted>
  <dcterms:created xsi:type="dcterms:W3CDTF">2017-03-01T17:33:00.0000000Z</dcterms:created>
  <dcterms:modified xsi:type="dcterms:W3CDTF">2017-03-01T17:33:00.0000000Z</dcterms:modified>
  <keywords>ARCOM - Nystrom Inc Press Release.docx</keywords>
  <dc:description>ARCOM - Nystrom Inc Press Release.docx</dc:description>
  <dc:subject>ARCOM - Nystrom Inc Press Release.docx</dc:subject>
</coreProperties>
</file>

<file path=docProps/custom.xml><?xml version="1.0" encoding="utf-8"?>
<Properties xmlns:vt="http://schemas.openxmlformats.org/officeDocument/2006/docPropsVTypes" xmlns="http://schemas.openxmlformats.org/officeDocument/2006/custom-properties">
  <property fmtid="{D5CDD505-2E9C-101B-9397-08002B2CF9AE}" pid="2" name="Document Number">
    <vt:lpwstr>ARCOM - Nystrom Inc Press Release.docx</vt:lpwstr>
  </property>
</Properties>
</file>