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6736D4E2"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D20C6C">
        <w:rPr>
          <w:noProof/>
        </w:rPr>
        <w:t>03/23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A52435">
      <w:pPr>
        <w:pStyle w:val="PR1"/>
      </w:pPr>
      <w:r w:rsidRPr="008E6BED">
        <w:t>Section includes:</w:t>
      </w:r>
    </w:p>
    <w:p w14:paraId="50CAB634" w14:textId="77777777" w:rsidR="00040ED5" w:rsidRDefault="00040ED5" w:rsidP="00A52435">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A52435">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A52435">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D0091E">
      <w:pPr>
        <w:pStyle w:val="PR1"/>
      </w:pPr>
      <w:r w:rsidRPr="008E6BED">
        <w:t xml:space="preserve">Comply with </w:t>
      </w:r>
      <w:r w:rsidR="0094513B">
        <w:t>Division 01 requirements.</w:t>
      </w:r>
      <w:r w:rsidR="00D0091E">
        <w:t xml:space="preserve"> </w:t>
      </w:r>
    </w:p>
    <w:p w14:paraId="0B524BC1" w14:textId="6F24E1CA" w:rsidR="00D0091E" w:rsidRDefault="00D0091E" w:rsidP="00D0091E">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D0091E">
      <w:pPr>
        <w:pStyle w:val="PR2"/>
      </w:pPr>
      <w:r>
        <w:t>Detailed specification of construction and fabrication.</w:t>
      </w:r>
    </w:p>
    <w:p w14:paraId="3FE473D6" w14:textId="77777777" w:rsidR="00CC418D" w:rsidRDefault="00CC418D" w:rsidP="00A52435">
      <w:pPr>
        <w:pStyle w:val="PR1"/>
      </w:pPr>
      <w:r>
        <w:t>Shop Drawings:  Indicate joint device profile, dimensions, location in the work, affected adjacent construction, anchorage devices, and location of splices.</w:t>
      </w:r>
    </w:p>
    <w:p w14:paraId="3A3CBCD9" w14:textId="77777777" w:rsidR="00CC418D" w:rsidRDefault="00D42983" w:rsidP="00A52435">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A52435">
      <w:pPr>
        <w:pStyle w:val="PR1"/>
        <w:tabs>
          <w:tab w:val="clear" w:pos="1026"/>
          <w:tab w:val="left" w:pos="864"/>
          <w:tab w:val="left" w:pos="1440"/>
        </w:tabs>
        <w:spacing w:before="160"/>
        <w:ind w:left="864"/>
        <w:rPr>
          <w:sz w:val="22"/>
        </w:rPr>
      </w:pPr>
      <w:bookmarkStart w:id="0" w:name="_Hlk86662748"/>
      <w:r>
        <w:t>Sustainable Design Submittals:</w:t>
      </w:r>
    </w:p>
    <w:p w14:paraId="15329B7F" w14:textId="77777777" w:rsidR="00A52435" w:rsidRPr="00C43AF6" w:rsidRDefault="00A52435" w:rsidP="00A52435">
      <w:pPr>
        <w:pStyle w:val="PR2"/>
        <w:tabs>
          <w:tab w:val="left" w:pos="2016"/>
        </w:tabs>
        <w:spacing w:before="120" w:line="264" w:lineRule="auto"/>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A52435">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A52435">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A52435">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xml:space="preserve">, </w:t>
      </w:r>
      <w:proofErr w:type="gramStart"/>
      <w:r>
        <w:t>flooring</w:t>
      </w:r>
      <w:proofErr w:type="gramEnd"/>
      <w:r>
        <w:t xml:space="preserve"> and other</w:t>
      </w:r>
      <w:r w:rsidR="002E5726">
        <w:t xml:space="preserve"> finish trade subcontractors. All superintendents and foremen with responsibility for oversight</w:t>
      </w:r>
      <w:r w:rsidR="001254E4">
        <w:t xml:space="preserve"> and setting of the gap </w:t>
      </w:r>
      <w:r w:rsidR="001254E4">
        <w:lastRenderedPageBreak/>
        <w:t xml:space="preserve">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w:t>
      </w:r>
      <w:proofErr w:type="gramStart"/>
      <w:r w:rsidR="001254E4">
        <w:t>joints, or</w:t>
      </w:r>
      <w:proofErr w:type="gramEnd"/>
      <w:r w:rsidR="001254E4">
        <w:t xml:space="preserve"> compromise the achievement of water tightness or life safety at expansion joints in any way.</w:t>
      </w:r>
    </w:p>
    <w:p w14:paraId="64D45986" w14:textId="77777777" w:rsidR="00A52435" w:rsidRDefault="00A52435" w:rsidP="00A52435">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A52435">
      <w:pPr>
        <w:pStyle w:val="PR1"/>
      </w:pPr>
      <w:r>
        <w:t xml:space="preserve">All </w:t>
      </w:r>
      <w:proofErr w:type="gramStart"/>
      <w:r>
        <w:t>product</w:t>
      </w:r>
      <w:proofErr w:type="gramEnd"/>
      <w:r>
        <w:t xml:space="preserve"> must be certified by independent laboratory test report to ASTM E90-09 and to meet or exceed an STC 52 in STC 56 wall and OITC 38 rating in an OITC 38 Wall.</w:t>
      </w:r>
    </w:p>
    <w:p w14:paraId="01779D26" w14:textId="59E7618A" w:rsidR="00A52435" w:rsidRDefault="00A52435" w:rsidP="00A52435">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A52435">
      <w:pPr>
        <w:pStyle w:val="PR1"/>
      </w:pPr>
      <w:r w:rsidRPr="008E6BED">
        <w:t xml:space="preserve">Comply with </w:t>
      </w:r>
      <w:r w:rsidR="0094513B">
        <w:t>Division 01 requirements.</w:t>
      </w:r>
    </w:p>
    <w:p w14:paraId="6F68C66E" w14:textId="77777777" w:rsidR="00A2048D" w:rsidRPr="008E6BED" w:rsidRDefault="0028244A" w:rsidP="00A52435">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A52435">
      <w:pPr>
        <w:pStyle w:val="PR1"/>
      </w:pPr>
      <w:r w:rsidRPr="008E6BED">
        <w:t>Store per manufacturer’s instructions.</w:t>
      </w:r>
    </w:p>
    <w:p w14:paraId="62FE9ADD" w14:textId="77777777" w:rsidR="00A2048D" w:rsidRPr="008E6BED" w:rsidRDefault="00A2048D" w:rsidP="00A52435">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20E74A44" w14:textId="77777777" w:rsidR="00A2048D" w:rsidRPr="008E6BED" w:rsidRDefault="00A2048D" w:rsidP="00062715">
      <w:pPr>
        <w:pStyle w:val="ART"/>
      </w:pPr>
      <w:r w:rsidRPr="008E6BED">
        <w:t>MANUFACTURERs</w:t>
      </w:r>
    </w:p>
    <w:p w14:paraId="6418CE32" w14:textId="77777777" w:rsidR="00A2048D" w:rsidRPr="008E6BED" w:rsidRDefault="00A2048D" w:rsidP="00A52435">
      <w:pPr>
        <w:pStyle w:val="PR1"/>
      </w:pPr>
      <w:r w:rsidRPr="008E6BED">
        <w:t>Subject to compliance with requirements, provide products from the following manufacturer:</w:t>
      </w:r>
    </w:p>
    <w:p w14:paraId="26AB368C" w14:textId="77777777" w:rsidR="000E3287" w:rsidRPr="0023708B" w:rsidRDefault="000E3287" w:rsidP="00A52435">
      <w:pPr>
        <w:pStyle w:val="PR2"/>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09ADE7F4" w14:textId="2E21E56C" w:rsidR="00040ED5" w:rsidRPr="00287E14" w:rsidRDefault="00040ED5" w:rsidP="001B5EBF">
      <w:pPr>
        <w:pStyle w:val="ART"/>
        <w:rPr>
          <w:rStyle w:val="IntenseReference"/>
          <w:rFonts w:ascii="Arial" w:hAnsi="Arial"/>
          <w:bCs w:val="0"/>
          <w:color w:val="auto"/>
          <w:sz w:val="20"/>
        </w:rPr>
      </w:pPr>
      <w:r>
        <w:t>PREFORMED FOAM JOINT SEALS</w:t>
      </w:r>
    </w:p>
    <w:p w14:paraId="02AE7BA8" w14:textId="661905B9" w:rsidR="00040ED5" w:rsidRDefault="006D0453" w:rsidP="006D0453">
      <w:pPr>
        <w:pStyle w:val="PR1"/>
      </w:pPr>
      <w:r>
        <w:t>Acoustic Vertical Foam System Recessed Application</w:t>
      </w:r>
      <w:r w:rsidR="00040ED5">
        <w:t>.</w:t>
      </w:r>
    </w:p>
    <w:p w14:paraId="7ACA9B58" w14:textId="79708546" w:rsidR="00040ED5" w:rsidRDefault="00040ED5" w:rsidP="00A52435">
      <w:pPr>
        <w:pStyle w:val="PR2"/>
      </w:pPr>
      <w:r>
        <w:t>Basis-of-Design Product: Subject to compliance with requirements</w:t>
      </w:r>
      <w:r w:rsidR="0089570B">
        <w:t>, provide Nystrom</w:t>
      </w:r>
      <w:r w:rsidR="00A52435">
        <w:t xml:space="preserve"> </w:t>
      </w:r>
      <w:r w:rsidR="0089570B">
        <w:t xml:space="preserve">Model </w:t>
      </w:r>
      <w:r w:rsidRPr="0089570B">
        <w:t>QTT</w:t>
      </w:r>
      <w:r w:rsidRPr="007D207C">
        <w:t xml:space="preserve"> </w:t>
      </w:r>
      <w:r>
        <w:t>[</w:t>
      </w:r>
      <w:r>
        <w:rPr>
          <w:b/>
        </w:rPr>
        <w:t>QTT-60</w:t>
      </w:r>
      <w:r w:rsidRPr="00E93865">
        <w:rPr>
          <w:b/>
        </w:rPr>
        <w:t xml:space="preserve">0, </w:t>
      </w:r>
      <w:r>
        <w:rPr>
          <w:rStyle w:val="IP"/>
          <w:b/>
        </w:rPr>
        <w:t>6</w:t>
      </w:r>
      <w:r w:rsidRPr="00E93865">
        <w:rPr>
          <w:rStyle w:val="IP"/>
          <w:b/>
        </w:rPr>
        <w:t xml:space="preserve"> inch</w:t>
      </w:r>
      <w:r w:rsidRPr="00E93865">
        <w:rPr>
          <w:b/>
        </w:rPr>
        <w:t xml:space="preserve"> </w:t>
      </w:r>
      <w:r>
        <w:rPr>
          <w:rStyle w:val="SI"/>
          <w:b/>
        </w:rPr>
        <w:t>(15</w:t>
      </w:r>
      <w:r w:rsidR="001B5EBF">
        <w:rPr>
          <w:rStyle w:val="SI"/>
          <w:b/>
        </w:rPr>
        <w:t>2</w:t>
      </w:r>
      <w:r w:rsidRPr="00E93865">
        <w:rPr>
          <w:rStyle w:val="SI"/>
          <w:b/>
        </w:rPr>
        <w:t xml:space="preserve"> </w:t>
      </w:r>
      <w:r w:rsidRPr="001B5EBF">
        <w:rPr>
          <w:rStyle w:val="SI"/>
          <w:b/>
        </w:rPr>
        <w:t>mm</w:t>
      </w:r>
      <w:r w:rsidRPr="00E93865">
        <w:rPr>
          <w:rStyle w:val="SI"/>
          <w:b/>
        </w:rPr>
        <w:t>)</w:t>
      </w:r>
      <w:r w:rsidRPr="00E93865">
        <w:rPr>
          <w:b/>
        </w:rPr>
        <w:t xml:space="preserve"> Joint Opening</w:t>
      </w:r>
      <w:r>
        <w:t xml:space="preserve">] </w:t>
      </w:r>
    </w:p>
    <w:p w14:paraId="49B66B78" w14:textId="77777777" w:rsidR="00040ED5" w:rsidRDefault="00040ED5" w:rsidP="00A52435">
      <w:pPr>
        <w:pStyle w:val="PR2"/>
      </w:pPr>
      <w:r>
        <w:t>Design Criteria:</w:t>
      </w:r>
    </w:p>
    <w:p w14:paraId="7645A5BE" w14:textId="77777777" w:rsidR="00040ED5" w:rsidRDefault="00040ED5" w:rsidP="00040ED5">
      <w:pPr>
        <w:pStyle w:val="PR3"/>
        <w:spacing w:before="240"/>
      </w:pPr>
      <w:r>
        <w:t xml:space="preserve">Exposed Sight Line: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68F47157"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04AD189C" w14:textId="77777777" w:rsidR="00040ED5" w:rsidRDefault="00040ED5" w:rsidP="00040ED5">
      <w:pPr>
        <w:pStyle w:val="PR3"/>
        <w:spacing w:before="0"/>
        <w:outlineLvl w:val="9"/>
      </w:pPr>
      <w:r>
        <w:t>Attachment Method: Push in place.</w:t>
      </w:r>
    </w:p>
    <w:p w14:paraId="7F95D1C4" w14:textId="40B434C4" w:rsidR="00040ED5" w:rsidRDefault="006D0453" w:rsidP="006D0453">
      <w:pPr>
        <w:pStyle w:val="PR1"/>
      </w:pPr>
      <w:r>
        <w:t>Acoustic Glazing Vertical Foam System Recessed Application</w:t>
      </w:r>
    </w:p>
    <w:p w14:paraId="319D35C7" w14:textId="0A32D903" w:rsidR="00040ED5" w:rsidRDefault="00040ED5" w:rsidP="00A52435">
      <w:pPr>
        <w:pStyle w:val="PR2"/>
      </w:pPr>
      <w:r>
        <w:t>Basis-of-Design Product: Subject to compliance with requirements, prov</w:t>
      </w:r>
      <w:r w:rsidR="0089570B">
        <w:t xml:space="preserve">ide Nystrom Model </w:t>
      </w:r>
      <w:r w:rsidRPr="0089570B">
        <w:t>QTG</w:t>
      </w:r>
      <w:r>
        <w:t xml:space="preserve"> </w:t>
      </w:r>
    </w:p>
    <w:p w14:paraId="7724EA95" w14:textId="77777777" w:rsidR="00040ED5" w:rsidRDefault="00040ED5" w:rsidP="00A52435">
      <w:pPr>
        <w:pStyle w:val="PR2"/>
      </w:pPr>
      <w:r>
        <w:t>Design Criteria:</w:t>
      </w:r>
    </w:p>
    <w:p w14:paraId="5E48476B" w14:textId="77777777" w:rsidR="00040ED5" w:rsidRDefault="00040ED5" w:rsidP="00040ED5">
      <w:pPr>
        <w:pStyle w:val="PR3"/>
        <w:spacing w:before="240"/>
      </w:pPr>
      <w:r>
        <w:t xml:space="preserve">Exposed Sight Line: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p>
    <w:p w14:paraId="15E8C64A"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1E0BC65F" w14:textId="77777777" w:rsidR="00040ED5" w:rsidRDefault="00040ED5" w:rsidP="00040ED5">
      <w:pPr>
        <w:pStyle w:val="PR3"/>
        <w:spacing w:before="0"/>
        <w:outlineLvl w:val="9"/>
      </w:pPr>
      <w:r>
        <w:lastRenderedPageBreak/>
        <w:t>Attachment Method: Push in place.</w:t>
      </w:r>
    </w:p>
    <w:p w14:paraId="44C5FAE9" w14:textId="77777777" w:rsidR="005A05C2" w:rsidRDefault="005A05C2" w:rsidP="00062715">
      <w:pPr>
        <w:pStyle w:val="ART"/>
      </w:pPr>
      <w:r>
        <w:t>FABRICATION</w:t>
      </w:r>
    </w:p>
    <w:p w14:paraId="7A3792A9" w14:textId="77777777" w:rsidR="005A05C2" w:rsidRDefault="00553B01" w:rsidP="00A52435">
      <w:pPr>
        <w:pStyle w:val="PR1"/>
      </w:pPr>
      <w:r>
        <w:t>System must be supplied pre-compressed to less than the joint size, packaged and s</w:t>
      </w:r>
      <w:r w:rsidR="00ED37AE">
        <w:t>hrink-wrapped lengths (sticks).</w:t>
      </w:r>
    </w:p>
    <w:p w14:paraId="41024B51" w14:textId="77777777" w:rsidR="005A05C2" w:rsidRDefault="00ED37AE" w:rsidP="00A52435">
      <w:pPr>
        <w:pStyle w:val="PR1"/>
      </w:pPr>
      <w:r>
        <w:t xml:space="preserve">Directional changes and terminations into horizontal plane surfaces to be provided by factory manufactured univaersal-90-degree single units containing minimum </w:t>
      </w:r>
      <w:proofErr w:type="gramStart"/>
      <w:r>
        <w:t>12-inch long</w:t>
      </w:r>
      <w:proofErr w:type="gramEnd"/>
      <w:r>
        <w:t xml:space="preserve"> leg and 6-inch 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0380" w14:textId="77777777" w:rsidR="00AB6B95" w:rsidRDefault="00AB6B95" w:rsidP="0090304C">
      <w:pPr>
        <w:spacing w:after="0" w:line="240" w:lineRule="auto"/>
      </w:pPr>
      <w:r>
        <w:separator/>
      </w:r>
    </w:p>
  </w:endnote>
  <w:endnote w:type="continuationSeparator" w:id="0">
    <w:p w14:paraId="5544045B" w14:textId="77777777" w:rsidR="00AB6B95" w:rsidRDefault="00AB6B9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6C2F" w14:textId="77777777" w:rsidR="00AB6B95" w:rsidRDefault="00AB6B95" w:rsidP="0090304C">
      <w:pPr>
        <w:spacing w:after="0" w:line="240" w:lineRule="auto"/>
      </w:pPr>
      <w:r>
        <w:separator/>
      </w:r>
    </w:p>
  </w:footnote>
  <w:footnote w:type="continuationSeparator" w:id="0">
    <w:p w14:paraId="39BB3F81" w14:textId="77777777" w:rsidR="00AB6B95" w:rsidRDefault="00AB6B9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4812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3287"/>
    <w:rsid w:val="000E7E0E"/>
    <w:rsid w:val="001254E4"/>
    <w:rsid w:val="001315C1"/>
    <w:rsid w:val="001477E5"/>
    <w:rsid w:val="00162449"/>
    <w:rsid w:val="00176C2D"/>
    <w:rsid w:val="001A67AE"/>
    <w:rsid w:val="001B5EBF"/>
    <w:rsid w:val="00203F67"/>
    <w:rsid w:val="00207CBA"/>
    <w:rsid w:val="00274ACF"/>
    <w:rsid w:val="0028244A"/>
    <w:rsid w:val="00287E14"/>
    <w:rsid w:val="002A4637"/>
    <w:rsid w:val="002B6A1C"/>
    <w:rsid w:val="002E5726"/>
    <w:rsid w:val="002F1C4F"/>
    <w:rsid w:val="00302674"/>
    <w:rsid w:val="00312823"/>
    <w:rsid w:val="003277BB"/>
    <w:rsid w:val="0033256D"/>
    <w:rsid w:val="003335CC"/>
    <w:rsid w:val="0035170A"/>
    <w:rsid w:val="0038205B"/>
    <w:rsid w:val="00384E16"/>
    <w:rsid w:val="003D5FD8"/>
    <w:rsid w:val="004043A2"/>
    <w:rsid w:val="00407256"/>
    <w:rsid w:val="00414BFE"/>
    <w:rsid w:val="00423263"/>
    <w:rsid w:val="00473700"/>
    <w:rsid w:val="00474046"/>
    <w:rsid w:val="00482A08"/>
    <w:rsid w:val="004C3D05"/>
    <w:rsid w:val="004E3B75"/>
    <w:rsid w:val="00505184"/>
    <w:rsid w:val="00523466"/>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E3854"/>
    <w:rsid w:val="007051D1"/>
    <w:rsid w:val="00743EDE"/>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304C"/>
    <w:rsid w:val="0094513B"/>
    <w:rsid w:val="00945E75"/>
    <w:rsid w:val="0096083B"/>
    <w:rsid w:val="00964C06"/>
    <w:rsid w:val="00973F60"/>
    <w:rsid w:val="00973FE3"/>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B6B95"/>
    <w:rsid w:val="00AE1E05"/>
    <w:rsid w:val="00AE5624"/>
    <w:rsid w:val="00AF3596"/>
    <w:rsid w:val="00AF5706"/>
    <w:rsid w:val="00B0377C"/>
    <w:rsid w:val="00B166BA"/>
    <w:rsid w:val="00BD1324"/>
    <w:rsid w:val="00C05BE5"/>
    <w:rsid w:val="00C32D69"/>
    <w:rsid w:val="00C375DD"/>
    <w:rsid w:val="00C70480"/>
    <w:rsid w:val="00C9119C"/>
    <w:rsid w:val="00C9489C"/>
    <w:rsid w:val="00CB09E7"/>
    <w:rsid w:val="00CC418D"/>
    <w:rsid w:val="00CE1F63"/>
    <w:rsid w:val="00CE358D"/>
    <w:rsid w:val="00D0091E"/>
    <w:rsid w:val="00D13AE0"/>
    <w:rsid w:val="00D16A0A"/>
    <w:rsid w:val="00D20C6C"/>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A52435"/>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A52435"/>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A5243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5699</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Expansion Joint QTT QTG Specification</dc:title>
  <dc:subject>NYS_EJ_QTT QTG_Spec</dc:subject>
  <dc:creator>Nystrom Staff</dc:creator>
  <keywords>Nystrom_EJ_QTT QTG_Spec</keywords>
  <lastModifiedBy>Sandy McWilliams CSI, LEED AP BD+C</lastModifiedBy>
  <revision>4</revision>
  <lastPrinted>2022-06-24T20:57:00.0000000Z</lastPrinted>
  <dcterms:created xsi:type="dcterms:W3CDTF">2023-03-03T18:24:00.0000000Z</dcterms:created>
  <dcterms:modified xsi:type="dcterms:W3CDTF">2023-03-03T18:25:00.0000000Z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NYS_EJ_QTT QTG_Spec</vt:lpwstr>
  </property>
  <property fmtid="{D5CDD505-2E9C-101B-9397-08002B2CF9AE}" pid="4" name="Revision">
    <vt:lpwstr>M</vt:lpwstr>
  </property>
</Properties>
</file>