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46" w:rsidRPr="005813EF" w:rsidRDefault="000D5F13" w:rsidP="001C435C">
      <w:pPr>
        <w:pStyle w:val="Default"/>
        <w:spacing w:line="312" w:lineRule="auto"/>
        <w:jc w:val="right"/>
        <w:rPr>
          <w:b/>
          <w:bCs/>
          <w:color w:val="auto"/>
          <w:sz w:val="22"/>
          <w:szCs w:val="20"/>
        </w:rPr>
      </w:pPr>
      <w:r w:rsidRPr="005813EF">
        <w:rPr>
          <w:b/>
          <w:bCs/>
          <w:color w:val="auto"/>
          <w:sz w:val="22"/>
          <w:szCs w:val="20"/>
        </w:rPr>
        <w:t xml:space="preserve">Stainless Steel </w:t>
      </w:r>
      <w:r w:rsidR="002E3309" w:rsidRPr="005813EF">
        <w:rPr>
          <w:b/>
          <w:bCs/>
          <w:color w:val="auto"/>
          <w:sz w:val="22"/>
          <w:szCs w:val="20"/>
        </w:rPr>
        <w:t>Wall</w:t>
      </w:r>
      <w:r w:rsidR="004000F1" w:rsidRPr="005813EF">
        <w:rPr>
          <w:b/>
          <w:bCs/>
          <w:color w:val="auto"/>
          <w:sz w:val="22"/>
          <w:szCs w:val="20"/>
        </w:rPr>
        <w:t>covering</w:t>
      </w:r>
      <w:r w:rsidR="00285AB2" w:rsidRPr="005813EF">
        <w:rPr>
          <w:b/>
          <w:bCs/>
          <w:color w:val="auto"/>
          <w:sz w:val="22"/>
          <w:szCs w:val="20"/>
        </w:rPr>
        <w:t xml:space="preserve">  </w:t>
      </w:r>
    </w:p>
    <w:p w:rsidR="005A0833" w:rsidRPr="005813EF" w:rsidRDefault="005A0833" w:rsidP="000E5BDE">
      <w:pPr>
        <w:pStyle w:val="Default"/>
        <w:spacing w:line="264" w:lineRule="auto"/>
        <w:rPr>
          <w:b/>
          <w:bCs/>
          <w:color w:val="auto"/>
          <w:sz w:val="22"/>
          <w:szCs w:val="20"/>
        </w:rPr>
      </w:pPr>
      <w:r w:rsidRPr="005813EF">
        <w:rPr>
          <w:b/>
          <w:bCs/>
          <w:color w:val="auto"/>
          <w:sz w:val="22"/>
          <w:szCs w:val="20"/>
        </w:rPr>
        <w:t>Important Notes:</w:t>
      </w:r>
    </w:p>
    <w:p w:rsidR="004000F1" w:rsidRPr="005813EF" w:rsidRDefault="004000F1" w:rsidP="000E5BDE">
      <w:pPr>
        <w:pStyle w:val="NoSpacing"/>
        <w:numPr>
          <w:ilvl w:val="0"/>
          <w:numId w:val="16"/>
        </w:numPr>
        <w:spacing w:line="264" w:lineRule="auto"/>
        <w:rPr>
          <w:rFonts w:ascii="Arial" w:hAnsi="Arial" w:cs="Arial"/>
          <w:sz w:val="20"/>
          <w:szCs w:val="20"/>
        </w:rPr>
      </w:pPr>
      <w:r w:rsidRPr="005813EF">
        <w:rPr>
          <w:rFonts w:ascii="Arial" w:hAnsi="Arial" w:cs="Arial"/>
          <w:sz w:val="20"/>
          <w:szCs w:val="20"/>
        </w:rPr>
        <w:t>Locate and install Wallcovering in accordance with architectural drawings and specifications. When required, shop drawings should be used in conjunction with these documents</w:t>
      </w:r>
    </w:p>
    <w:p w:rsidR="004000F1" w:rsidRPr="005813EF" w:rsidRDefault="004000F1" w:rsidP="000E5BDE">
      <w:pPr>
        <w:pStyle w:val="NoSpacing"/>
        <w:numPr>
          <w:ilvl w:val="0"/>
          <w:numId w:val="16"/>
        </w:numPr>
        <w:spacing w:line="264" w:lineRule="auto"/>
        <w:rPr>
          <w:rFonts w:ascii="Arial" w:hAnsi="Arial" w:cs="Arial"/>
          <w:sz w:val="20"/>
          <w:szCs w:val="20"/>
        </w:rPr>
      </w:pPr>
      <w:r w:rsidRPr="005813EF">
        <w:rPr>
          <w:rFonts w:ascii="Arial" w:hAnsi="Arial" w:cs="Arial"/>
          <w:sz w:val="20"/>
          <w:szCs w:val="20"/>
        </w:rPr>
        <w:t>Locate the packing slip(s) and inspect all material for damages or missing parts. If products are damaged, notify the factory immediately and leave the products in their packaging. If products are signed and received without reporting damages, you waive your right to a freight claim and will be responsible for their replacement cost.</w:t>
      </w:r>
    </w:p>
    <w:p w:rsidR="004000F1" w:rsidRPr="005813EF" w:rsidRDefault="004000F1" w:rsidP="000E5BDE">
      <w:pPr>
        <w:pStyle w:val="ListParagraph"/>
        <w:numPr>
          <w:ilvl w:val="0"/>
          <w:numId w:val="16"/>
        </w:numPr>
        <w:autoSpaceDE w:val="0"/>
        <w:autoSpaceDN w:val="0"/>
        <w:adjustRightInd w:val="0"/>
        <w:spacing w:after="0" w:line="264" w:lineRule="auto"/>
        <w:rPr>
          <w:rFonts w:ascii="Arial" w:hAnsi="Arial" w:cs="Arial"/>
          <w:sz w:val="20"/>
          <w:szCs w:val="20"/>
        </w:rPr>
      </w:pPr>
      <w:r w:rsidRPr="005813EF">
        <w:rPr>
          <w:rFonts w:ascii="Arial" w:hAnsi="Arial" w:cs="Arial"/>
          <w:sz w:val="20"/>
          <w:szCs w:val="20"/>
        </w:rPr>
        <w:t>Materials must be stored flat (do not stand rolls or sheet on end) in a clean and dry area where temperature is maintained above 50°F (10°C).</w:t>
      </w:r>
    </w:p>
    <w:p w:rsidR="004000F1" w:rsidRPr="005813EF" w:rsidRDefault="004000F1" w:rsidP="000E5BDE">
      <w:pPr>
        <w:pStyle w:val="ListParagraph"/>
        <w:numPr>
          <w:ilvl w:val="0"/>
          <w:numId w:val="16"/>
        </w:numPr>
        <w:autoSpaceDE w:val="0"/>
        <w:autoSpaceDN w:val="0"/>
        <w:adjustRightInd w:val="0"/>
        <w:spacing w:after="0" w:line="264" w:lineRule="auto"/>
        <w:rPr>
          <w:rFonts w:ascii="Arial" w:hAnsi="Arial" w:cs="Arial"/>
          <w:sz w:val="20"/>
          <w:szCs w:val="20"/>
        </w:rPr>
      </w:pPr>
      <w:r w:rsidRPr="005813EF">
        <w:rPr>
          <w:rFonts w:ascii="Arial" w:hAnsi="Arial" w:cs="Arial"/>
          <w:sz w:val="20"/>
          <w:szCs w:val="20"/>
        </w:rPr>
        <w:t xml:space="preserve">Material should be </w:t>
      </w:r>
      <w:r w:rsidR="000D5F13" w:rsidRPr="005813EF">
        <w:rPr>
          <w:rFonts w:ascii="Arial" w:hAnsi="Arial" w:cs="Arial"/>
          <w:sz w:val="20"/>
          <w:szCs w:val="20"/>
        </w:rPr>
        <w:t>stored in original containers.</w:t>
      </w:r>
    </w:p>
    <w:p w:rsidR="004000F1" w:rsidRPr="005813EF" w:rsidRDefault="004000F1" w:rsidP="000E5BDE">
      <w:pPr>
        <w:pStyle w:val="NoSpacing"/>
        <w:numPr>
          <w:ilvl w:val="0"/>
          <w:numId w:val="16"/>
        </w:numPr>
        <w:spacing w:line="264" w:lineRule="auto"/>
        <w:rPr>
          <w:rFonts w:ascii="Arial" w:hAnsi="Arial" w:cs="Arial"/>
          <w:sz w:val="20"/>
          <w:szCs w:val="20"/>
        </w:rPr>
      </w:pPr>
      <w:r w:rsidRPr="005813EF">
        <w:rPr>
          <w:rFonts w:ascii="Arial" w:hAnsi="Arial" w:cs="Arial"/>
          <w:sz w:val="20"/>
          <w:szCs w:val="20"/>
        </w:rPr>
        <w:t>Read the instructions thoroughly before beginning installation.</w:t>
      </w:r>
    </w:p>
    <w:p w:rsidR="004000F1" w:rsidRPr="005813EF" w:rsidRDefault="004000F1" w:rsidP="000E5BDE">
      <w:pPr>
        <w:pStyle w:val="NoSpacing"/>
        <w:numPr>
          <w:ilvl w:val="0"/>
          <w:numId w:val="16"/>
        </w:numPr>
        <w:spacing w:line="264" w:lineRule="auto"/>
        <w:rPr>
          <w:rFonts w:ascii="Arial" w:hAnsi="Arial" w:cs="Arial"/>
          <w:sz w:val="20"/>
          <w:szCs w:val="20"/>
        </w:rPr>
      </w:pPr>
      <w:r w:rsidRPr="005813EF">
        <w:rPr>
          <w:rFonts w:ascii="Arial" w:hAnsi="Arial" w:cs="Arial"/>
          <w:sz w:val="20"/>
          <w:szCs w:val="20"/>
        </w:rPr>
        <w:t>Both Protective Wallcovering and adhesive must be allowed to precondition for at least 24 hours at a minimum temperature of 65°F (18°C) but not exceeding 85°F (29°C) prior to beginning installation.</w:t>
      </w:r>
    </w:p>
    <w:p w:rsidR="004000F1" w:rsidRPr="005813EF" w:rsidRDefault="004000F1" w:rsidP="000E5BDE">
      <w:pPr>
        <w:pStyle w:val="NoSpacing"/>
        <w:numPr>
          <w:ilvl w:val="0"/>
          <w:numId w:val="16"/>
        </w:numPr>
        <w:spacing w:line="264" w:lineRule="auto"/>
        <w:rPr>
          <w:rFonts w:ascii="Arial" w:hAnsi="Arial" w:cs="Arial"/>
          <w:sz w:val="20"/>
          <w:szCs w:val="20"/>
        </w:rPr>
      </w:pPr>
      <w:r w:rsidRPr="005813EF">
        <w:rPr>
          <w:rFonts w:ascii="Arial" w:hAnsi="Arial" w:cs="Arial"/>
          <w:sz w:val="20"/>
          <w:szCs w:val="20"/>
        </w:rPr>
        <w:t>Installation areas should have a constant minimum temperature of not less than 65°F (18°C) for a</w:t>
      </w:r>
      <w:r w:rsidR="00C02961" w:rsidRPr="005813EF">
        <w:rPr>
          <w:rFonts w:ascii="Arial" w:hAnsi="Arial" w:cs="Arial"/>
          <w:sz w:val="20"/>
          <w:szCs w:val="20"/>
        </w:rPr>
        <w:t xml:space="preserve"> </w:t>
      </w:r>
      <w:r w:rsidRPr="005813EF">
        <w:rPr>
          <w:rFonts w:ascii="Arial" w:hAnsi="Arial" w:cs="Arial"/>
          <w:sz w:val="20"/>
          <w:szCs w:val="20"/>
        </w:rPr>
        <w:t>minimum</w:t>
      </w:r>
      <w:r w:rsidR="00C02961" w:rsidRPr="005813EF">
        <w:rPr>
          <w:rFonts w:ascii="Arial" w:hAnsi="Arial" w:cs="Arial"/>
          <w:sz w:val="20"/>
          <w:szCs w:val="20"/>
        </w:rPr>
        <w:t xml:space="preserve"> </w:t>
      </w:r>
      <w:r w:rsidRPr="005813EF">
        <w:rPr>
          <w:rFonts w:ascii="Arial" w:hAnsi="Arial" w:cs="Arial"/>
          <w:sz w:val="20"/>
          <w:szCs w:val="20"/>
        </w:rPr>
        <w:t>of 48 hours prior to beginning installation.</w:t>
      </w:r>
    </w:p>
    <w:p w:rsidR="004000F1" w:rsidRPr="005813EF" w:rsidRDefault="004000F1" w:rsidP="000E5BDE">
      <w:pPr>
        <w:pStyle w:val="NoSpacing"/>
        <w:numPr>
          <w:ilvl w:val="0"/>
          <w:numId w:val="16"/>
        </w:numPr>
        <w:spacing w:line="264" w:lineRule="auto"/>
        <w:rPr>
          <w:rFonts w:ascii="Arial" w:hAnsi="Arial" w:cs="Arial"/>
          <w:sz w:val="20"/>
          <w:szCs w:val="20"/>
        </w:rPr>
      </w:pPr>
      <w:r w:rsidRPr="005813EF">
        <w:rPr>
          <w:rFonts w:ascii="Arial" w:hAnsi="Arial" w:cs="Arial"/>
          <w:sz w:val="20"/>
          <w:szCs w:val="20"/>
        </w:rPr>
        <w:t xml:space="preserve"> Wipe the back side of the Protective Wallcovering with a damp rag to remove any dust, and allow</w:t>
      </w:r>
      <w:r w:rsidR="000E5BDE" w:rsidRPr="005813EF">
        <w:rPr>
          <w:rFonts w:ascii="Arial" w:hAnsi="Arial" w:cs="Arial"/>
          <w:sz w:val="20"/>
          <w:szCs w:val="20"/>
        </w:rPr>
        <w:t>ed</w:t>
      </w:r>
      <w:r w:rsidRPr="005813EF">
        <w:rPr>
          <w:rFonts w:ascii="Arial" w:hAnsi="Arial" w:cs="Arial"/>
          <w:sz w:val="20"/>
          <w:szCs w:val="20"/>
        </w:rPr>
        <w:t xml:space="preserve"> </w:t>
      </w:r>
      <w:r w:rsidR="00022C59" w:rsidRPr="005813EF">
        <w:rPr>
          <w:rFonts w:ascii="Arial" w:hAnsi="Arial" w:cs="Arial"/>
          <w:sz w:val="20"/>
          <w:szCs w:val="20"/>
        </w:rPr>
        <w:t xml:space="preserve">to </w:t>
      </w:r>
      <w:r w:rsidRPr="005813EF">
        <w:rPr>
          <w:rFonts w:ascii="Arial" w:hAnsi="Arial" w:cs="Arial"/>
          <w:sz w:val="20"/>
          <w:szCs w:val="20"/>
        </w:rPr>
        <w:t>dry</w:t>
      </w:r>
      <w:r w:rsidRPr="005813EF">
        <w:rPr>
          <w:rFonts w:ascii="Frutiger-Light" w:hAnsi="Frutiger-Light" w:cs="Frutiger-Light"/>
          <w:sz w:val="20"/>
          <w:szCs w:val="20"/>
        </w:rPr>
        <w:t>.</w:t>
      </w:r>
    </w:p>
    <w:p w:rsidR="004000F1" w:rsidRPr="005813EF" w:rsidRDefault="004000F1" w:rsidP="000E5BDE">
      <w:pPr>
        <w:autoSpaceDE w:val="0"/>
        <w:autoSpaceDN w:val="0"/>
        <w:adjustRightInd w:val="0"/>
        <w:spacing w:after="0" w:line="264" w:lineRule="auto"/>
        <w:rPr>
          <w:rFonts w:ascii="Frutiger-Bold" w:hAnsi="Frutiger-Bold" w:cs="Frutiger-Bold"/>
          <w:b/>
          <w:bCs/>
          <w:sz w:val="24"/>
          <w:szCs w:val="24"/>
        </w:rPr>
      </w:pPr>
    </w:p>
    <w:p w:rsidR="004000F1" w:rsidRPr="005813EF" w:rsidRDefault="004000F1" w:rsidP="000E5BDE">
      <w:pPr>
        <w:autoSpaceDE w:val="0"/>
        <w:autoSpaceDN w:val="0"/>
        <w:adjustRightInd w:val="0"/>
        <w:spacing w:after="0" w:line="264" w:lineRule="auto"/>
        <w:rPr>
          <w:rFonts w:ascii="Arial" w:hAnsi="Arial" w:cs="Arial"/>
          <w:b/>
          <w:bCs/>
          <w:szCs w:val="20"/>
        </w:rPr>
      </w:pPr>
      <w:r w:rsidRPr="005813EF">
        <w:rPr>
          <w:rFonts w:ascii="Arial" w:hAnsi="Arial" w:cs="Arial"/>
          <w:b/>
          <w:bCs/>
          <w:szCs w:val="20"/>
        </w:rPr>
        <w:t>Installation</w:t>
      </w:r>
      <w:r w:rsidR="005F431A" w:rsidRPr="005813EF">
        <w:rPr>
          <w:rFonts w:ascii="Arial" w:hAnsi="Arial" w:cs="Arial"/>
          <w:b/>
          <w:bCs/>
          <w:szCs w:val="20"/>
        </w:rPr>
        <w:t xml:space="preserve"> </w:t>
      </w:r>
    </w:p>
    <w:p w:rsidR="005F431A" w:rsidRPr="005813EF" w:rsidRDefault="005F431A" w:rsidP="000E5BDE">
      <w:pPr>
        <w:autoSpaceDE w:val="0"/>
        <w:autoSpaceDN w:val="0"/>
        <w:adjustRightInd w:val="0"/>
        <w:spacing w:after="0" w:line="264" w:lineRule="auto"/>
        <w:rPr>
          <w:rFonts w:ascii="Arial" w:hAnsi="Arial" w:cs="Arial"/>
          <w:b/>
          <w:bCs/>
          <w:szCs w:val="20"/>
        </w:rPr>
      </w:pPr>
      <w:r w:rsidRPr="005813EF">
        <w:rPr>
          <w:rFonts w:ascii="Arial" w:hAnsi="Arial" w:cs="Arial"/>
          <w:b/>
          <w:bCs/>
          <w:szCs w:val="20"/>
        </w:rPr>
        <w:t>Mechanical Fastening (Standard)</w:t>
      </w:r>
    </w:p>
    <w:p w:rsidR="005F431A" w:rsidRPr="008B28A5" w:rsidRDefault="005F431A" w:rsidP="004F423D">
      <w:pPr>
        <w:pStyle w:val="ListParagraph"/>
        <w:numPr>
          <w:ilvl w:val="0"/>
          <w:numId w:val="17"/>
        </w:numPr>
        <w:autoSpaceDE w:val="0"/>
        <w:autoSpaceDN w:val="0"/>
        <w:adjustRightInd w:val="0"/>
        <w:spacing w:after="0" w:line="264" w:lineRule="auto"/>
        <w:rPr>
          <w:rFonts w:ascii="Arial" w:hAnsi="Arial" w:cs="Arial"/>
          <w:sz w:val="20"/>
          <w:szCs w:val="20"/>
        </w:rPr>
      </w:pPr>
      <w:r w:rsidRPr="008B28A5">
        <w:rPr>
          <w:rFonts w:ascii="Arial" w:hAnsi="Arial" w:cs="Arial"/>
          <w:sz w:val="20"/>
          <w:szCs w:val="20"/>
        </w:rPr>
        <w:t>Outline the area to be covered with a chalk line or masking tape. If installation is a wainscoting, be sure the sight line at the top edge is level. If installation is a full wall, make sure the vertical edge is plumb.</w:t>
      </w:r>
    </w:p>
    <w:p w:rsidR="005F431A" w:rsidRPr="008B28A5" w:rsidRDefault="005F431A" w:rsidP="005F431A">
      <w:pPr>
        <w:pStyle w:val="ListParagraph"/>
        <w:numPr>
          <w:ilvl w:val="0"/>
          <w:numId w:val="17"/>
        </w:numPr>
        <w:autoSpaceDE w:val="0"/>
        <w:autoSpaceDN w:val="0"/>
        <w:adjustRightInd w:val="0"/>
        <w:spacing w:after="0" w:line="264" w:lineRule="auto"/>
        <w:rPr>
          <w:rFonts w:ascii="Arial" w:hAnsi="Arial" w:cs="Arial"/>
          <w:sz w:val="20"/>
          <w:szCs w:val="20"/>
        </w:rPr>
      </w:pPr>
      <w:r w:rsidRPr="008B28A5">
        <w:rPr>
          <w:rFonts w:ascii="Arial" w:hAnsi="Arial" w:cs="Arial"/>
          <w:sz w:val="20"/>
          <w:szCs w:val="20"/>
        </w:rPr>
        <w:t xml:space="preserve">For uniform appearance, install all sheets with the texture running in the same direction. </w:t>
      </w:r>
    </w:p>
    <w:p w:rsidR="005F431A" w:rsidRPr="008B28A5" w:rsidRDefault="005F431A" w:rsidP="005F431A">
      <w:pPr>
        <w:pStyle w:val="Default"/>
        <w:numPr>
          <w:ilvl w:val="0"/>
          <w:numId w:val="17"/>
        </w:numPr>
        <w:rPr>
          <w:color w:val="auto"/>
          <w:sz w:val="20"/>
          <w:szCs w:val="20"/>
        </w:rPr>
      </w:pPr>
      <w:r w:rsidRPr="008B28A5">
        <w:rPr>
          <w:color w:val="auto"/>
          <w:sz w:val="20"/>
          <w:szCs w:val="20"/>
        </w:rPr>
        <w:t xml:space="preserve">Position </w:t>
      </w:r>
      <w:r w:rsidR="004F423D" w:rsidRPr="008B28A5">
        <w:rPr>
          <w:color w:val="auto"/>
          <w:sz w:val="20"/>
          <w:szCs w:val="20"/>
        </w:rPr>
        <w:t xml:space="preserve">pre-cut </w:t>
      </w:r>
      <w:r w:rsidRPr="008B28A5">
        <w:rPr>
          <w:color w:val="auto"/>
          <w:sz w:val="20"/>
          <w:szCs w:val="20"/>
        </w:rPr>
        <w:t>sheet on wall surface.</w:t>
      </w:r>
    </w:p>
    <w:p w:rsidR="004F423D" w:rsidRPr="008B28A5" w:rsidRDefault="004F423D" w:rsidP="004F423D">
      <w:pPr>
        <w:pStyle w:val="ListParagraph"/>
        <w:numPr>
          <w:ilvl w:val="0"/>
          <w:numId w:val="39"/>
        </w:numPr>
        <w:autoSpaceDE w:val="0"/>
        <w:autoSpaceDN w:val="0"/>
        <w:adjustRightInd w:val="0"/>
        <w:spacing w:after="0" w:line="264" w:lineRule="auto"/>
        <w:rPr>
          <w:rFonts w:ascii="Arial" w:hAnsi="Arial" w:cs="Arial"/>
          <w:sz w:val="20"/>
          <w:szCs w:val="20"/>
        </w:rPr>
      </w:pPr>
      <w:r w:rsidRPr="008B28A5">
        <w:rPr>
          <w:rFonts w:ascii="Arial" w:hAnsi="Arial" w:cs="Arial"/>
          <w:sz w:val="20"/>
          <w:szCs w:val="20"/>
        </w:rPr>
        <w:t>Do not butt wallcovering sheets tight up against door jambs, ceilings, or baseboards. Leave a 1/16" (1.6mm) expansion clearance.</w:t>
      </w:r>
    </w:p>
    <w:p w:rsidR="008B28A5" w:rsidRPr="008B28A5" w:rsidRDefault="00C34975" w:rsidP="008B28A5">
      <w:pPr>
        <w:pStyle w:val="ListParagraph"/>
        <w:numPr>
          <w:ilvl w:val="0"/>
          <w:numId w:val="39"/>
        </w:numPr>
        <w:autoSpaceDE w:val="0"/>
        <w:autoSpaceDN w:val="0"/>
        <w:adjustRightInd w:val="0"/>
        <w:spacing w:after="0" w:line="264" w:lineRule="auto"/>
        <w:rPr>
          <w:rFonts w:ascii="Arial" w:hAnsi="Arial" w:cs="Arial"/>
          <w:sz w:val="20"/>
          <w:szCs w:val="20"/>
        </w:rPr>
      </w:pPr>
      <w:r w:rsidRPr="008B28A5">
        <w:rPr>
          <w:rFonts w:ascii="Arial" w:hAnsi="Arial" w:cs="Arial"/>
          <w:sz w:val="20"/>
          <w:szCs w:val="20"/>
        </w:rPr>
        <w:t xml:space="preserve">If necessary, wallcovering sheet can be cut using a circular saw or jig saw </w:t>
      </w:r>
      <w:r w:rsidR="008B28A5" w:rsidRPr="008B28A5">
        <w:rPr>
          <w:rFonts w:ascii="Arial" w:hAnsi="Arial" w:cs="Arial"/>
          <w:sz w:val="20"/>
          <w:szCs w:val="20"/>
        </w:rPr>
        <w:t xml:space="preserve">with the </w:t>
      </w:r>
      <w:r w:rsidRPr="008B28A5">
        <w:rPr>
          <w:rFonts w:ascii="Arial" w:hAnsi="Arial" w:cs="Arial"/>
          <w:sz w:val="20"/>
          <w:szCs w:val="20"/>
        </w:rPr>
        <w:t xml:space="preserve">appropriate blade. Please note that the edges can become discolored due to the heat of the blade. </w:t>
      </w:r>
    </w:p>
    <w:p w:rsidR="005F431A" w:rsidRPr="008B28A5" w:rsidRDefault="005F431A" w:rsidP="005F431A">
      <w:pPr>
        <w:pStyle w:val="Default"/>
        <w:numPr>
          <w:ilvl w:val="0"/>
          <w:numId w:val="17"/>
        </w:numPr>
        <w:rPr>
          <w:color w:val="auto"/>
          <w:sz w:val="20"/>
          <w:szCs w:val="20"/>
        </w:rPr>
      </w:pPr>
      <w:r w:rsidRPr="008B28A5">
        <w:rPr>
          <w:color w:val="auto"/>
          <w:sz w:val="20"/>
          <w:szCs w:val="20"/>
        </w:rPr>
        <w:t xml:space="preserve">Attach </w:t>
      </w:r>
      <w:r w:rsidR="00C34975" w:rsidRPr="008B28A5">
        <w:rPr>
          <w:color w:val="auto"/>
          <w:sz w:val="20"/>
          <w:szCs w:val="20"/>
        </w:rPr>
        <w:t xml:space="preserve">wallcovering sheet </w:t>
      </w:r>
      <w:r w:rsidRPr="008B28A5">
        <w:rPr>
          <w:color w:val="auto"/>
          <w:sz w:val="20"/>
          <w:szCs w:val="20"/>
        </w:rPr>
        <w:t xml:space="preserve">using provided hardware thru the pre-drilled mounting holes. </w:t>
      </w:r>
    </w:p>
    <w:p w:rsidR="00EC6357" w:rsidRPr="00EC6357" w:rsidRDefault="005F431A" w:rsidP="00EC6357">
      <w:pPr>
        <w:pStyle w:val="Default"/>
        <w:numPr>
          <w:ilvl w:val="0"/>
          <w:numId w:val="17"/>
        </w:numPr>
        <w:rPr>
          <w:sz w:val="20"/>
          <w:szCs w:val="20"/>
        </w:rPr>
      </w:pPr>
      <w:r w:rsidRPr="008B28A5">
        <w:rPr>
          <w:color w:val="auto"/>
          <w:sz w:val="20"/>
          <w:szCs w:val="20"/>
        </w:rPr>
        <w:t>Remove the protective covering from the face of the corner guard and clean surfaces using a damp cloth if necessary.</w:t>
      </w:r>
    </w:p>
    <w:p w:rsidR="00EC6357" w:rsidRPr="00EC6357" w:rsidRDefault="00EC6357" w:rsidP="00EC6357">
      <w:pPr>
        <w:pStyle w:val="Default"/>
        <w:ind w:left="360"/>
        <w:rPr>
          <w:sz w:val="20"/>
          <w:szCs w:val="20"/>
        </w:rPr>
      </w:pPr>
    </w:p>
    <w:p w:rsidR="00361A67" w:rsidRPr="00EC6357" w:rsidRDefault="00361A67" w:rsidP="00EC6357">
      <w:pPr>
        <w:pStyle w:val="Default"/>
        <w:rPr>
          <w:sz w:val="20"/>
          <w:szCs w:val="20"/>
        </w:rPr>
      </w:pPr>
      <w:r w:rsidRPr="00EC6357">
        <w:rPr>
          <w:b/>
          <w:bCs/>
          <w:color w:val="auto"/>
          <w:sz w:val="22"/>
          <w:szCs w:val="20"/>
        </w:rPr>
        <w:t>Installation with Contact Adhesives</w:t>
      </w:r>
      <w:r w:rsidR="00353742" w:rsidRPr="00EC6357">
        <w:rPr>
          <w:b/>
          <w:bCs/>
          <w:color w:val="auto"/>
          <w:sz w:val="22"/>
          <w:szCs w:val="20"/>
        </w:rPr>
        <w:t xml:space="preserve"> (Optional)</w:t>
      </w:r>
    </w:p>
    <w:p w:rsidR="00361A67" w:rsidRPr="00EE4C61" w:rsidRDefault="00361A67" w:rsidP="000E5BDE">
      <w:pPr>
        <w:pStyle w:val="Default"/>
        <w:spacing w:line="264" w:lineRule="auto"/>
        <w:rPr>
          <w:b/>
          <w:bCs/>
          <w:color w:val="auto"/>
          <w:sz w:val="20"/>
          <w:szCs w:val="20"/>
          <w:u w:val="single"/>
        </w:rPr>
      </w:pPr>
      <w:r w:rsidRPr="00EE4C61">
        <w:rPr>
          <w:iCs/>
          <w:color w:val="auto"/>
          <w:sz w:val="20"/>
          <w:szCs w:val="20"/>
          <w:u w:val="single"/>
        </w:rPr>
        <w:t>Note:  Smooth surfaces only.</w:t>
      </w:r>
    </w:p>
    <w:p w:rsidR="000E5BDE" w:rsidRPr="00EE4C61" w:rsidRDefault="000E5BDE" w:rsidP="000E5BDE">
      <w:pPr>
        <w:pStyle w:val="Default"/>
        <w:spacing w:line="264" w:lineRule="auto"/>
        <w:rPr>
          <w:b/>
          <w:bCs/>
          <w:color w:val="auto"/>
          <w:sz w:val="20"/>
          <w:szCs w:val="20"/>
        </w:rPr>
      </w:pPr>
    </w:p>
    <w:p w:rsidR="00361A67" w:rsidRPr="00EE4C61" w:rsidRDefault="00361A67" w:rsidP="000E5BDE">
      <w:pPr>
        <w:pStyle w:val="Default"/>
        <w:spacing w:line="264" w:lineRule="auto"/>
        <w:rPr>
          <w:b/>
          <w:bCs/>
          <w:color w:val="auto"/>
          <w:sz w:val="20"/>
          <w:szCs w:val="20"/>
        </w:rPr>
      </w:pPr>
      <w:r w:rsidRPr="00EE4C61">
        <w:rPr>
          <w:b/>
          <w:bCs/>
          <w:color w:val="auto"/>
          <w:sz w:val="20"/>
          <w:szCs w:val="20"/>
        </w:rPr>
        <w:t>Surface Preparation</w:t>
      </w:r>
    </w:p>
    <w:p w:rsidR="00361A67" w:rsidRPr="00EE4C61" w:rsidRDefault="00361A67" w:rsidP="000E5BDE">
      <w:pPr>
        <w:pStyle w:val="ListParagraph"/>
        <w:numPr>
          <w:ilvl w:val="0"/>
          <w:numId w:val="24"/>
        </w:numPr>
        <w:autoSpaceDE w:val="0"/>
        <w:autoSpaceDN w:val="0"/>
        <w:adjustRightInd w:val="0"/>
        <w:spacing w:after="0" w:line="264" w:lineRule="auto"/>
        <w:rPr>
          <w:rFonts w:ascii="Arial" w:hAnsi="Arial" w:cs="Arial"/>
          <w:sz w:val="20"/>
          <w:szCs w:val="20"/>
        </w:rPr>
      </w:pPr>
      <w:r w:rsidRPr="00EE4C61">
        <w:rPr>
          <w:rFonts w:ascii="Arial" w:hAnsi="Arial" w:cs="Arial"/>
          <w:sz w:val="20"/>
          <w:szCs w:val="20"/>
        </w:rPr>
        <w:t>Wall must be free from dirt, grease, loose paint, and scale. Remove rough spots by sanding smooth walls. Walls must be properly mudded and taped.</w:t>
      </w:r>
    </w:p>
    <w:p w:rsidR="00361A67" w:rsidRPr="00EE4C61" w:rsidRDefault="00361A67" w:rsidP="000E5BDE">
      <w:pPr>
        <w:pStyle w:val="ListParagraph"/>
        <w:numPr>
          <w:ilvl w:val="0"/>
          <w:numId w:val="24"/>
        </w:numPr>
        <w:autoSpaceDE w:val="0"/>
        <w:autoSpaceDN w:val="0"/>
        <w:adjustRightInd w:val="0"/>
        <w:spacing w:after="0" w:line="264" w:lineRule="auto"/>
        <w:rPr>
          <w:rFonts w:ascii="Arial" w:hAnsi="Arial" w:cs="Arial"/>
          <w:sz w:val="20"/>
          <w:szCs w:val="20"/>
        </w:rPr>
      </w:pPr>
      <w:r w:rsidRPr="00EE4C61">
        <w:rPr>
          <w:rFonts w:ascii="Arial" w:hAnsi="Arial" w:cs="Arial"/>
          <w:sz w:val="20"/>
          <w:szCs w:val="20"/>
        </w:rPr>
        <w:t>Remove preexisting wallcovering, and resurface any walls with damage.</w:t>
      </w:r>
    </w:p>
    <w:p w:rsidR="00361A67" w:rsidRPr="00EE4C61" w:rsidRDefault="00361A67" w:rsidP="000E5BDE">
      <w:pPr>
        <w:pStyle w:val="ListParagraph"/>
        <w:numPr>
          <w:ilvl w:val="0"/>
          <w:numId w:val="24"/>
        </w:numPr>
        <w:autoSpaceDE w:val="0"/>
        <w:autoSpaceDN w:val="0"/>
        <w:adjustRightInd w:val="0"/>
        <w:spacing w:after="0" w:line="264" w:lineRule="auto"/>
        <w:rPr>
          <w:rFonts w:ascii="Arial" w:hAnsi="Arial" w:cs="Arial"/>
          <w:sz w:val="20"/>
          <w:szCs w:val="20"/>
        </w:rPr>
      </w:pPr>
      <w:r w:rsidRPr="00EE4C61">
        <w:rPr>
          <w:rFonts w:ascii="Arial" w:hAnsi="Arial" w:cs="Arial"/>
          <w:sz w:val="20"/>
          <w:szCs w:val="20"/>
        </w:rPr>
        <w:t>Test for paint adhesion. Use a razor to score the surface of a 12" (30.5cm) square area in a grid pattern. Try to remove the broken paint film by applying cellophane-type or masking tape and pulling off sharply. If the paint comes off, the wall must be stripped prior to installation.</w:t>
      </w:r>
    </w:p>
    <w:p w:rsidR="00361A67" w:rsidRPr="00EE4C61" w:rsidRDefault="00361A67" w:rsidP="000E5BDE">
      <w:pPr>
        <w:pStyle w:val="ListParagraph"/>
        <w:numPr>
          <w:ilvl w:val="0"/>
          <w:numId w:val="24"/>
        </w:numPr>
        <w:autoSpaceDE w:val="0"/>
        <w:autoSpaceDN w:val="0"/>
        <w:adjustRightInd w:val="0"/>
        <w:spacing w:after="0" w:line="264" w:lineRule="auto"/>
        <w:rPr>
          <w:rFonts w:ascii="Arial" w:hAnsi="Arial" w:cs="Arial"/>
          <w:sz w:val="20"/>
          <w:szCs w:val="20"/>
        </w:rPr>
      </w:pPr>
      <w:r w:rsidRPr="00EE4C61">
        <w:rPr>
          <w:rFonts w:ascii="Arial" w:hAnsi="Arial" w:cs="Arial"/>
          <w:sz w:val="20"/>
          <w:szCs w:val="20"/>
        </w:rPr>
        <w:t xml:space="preserve"> Before applying adhesive, the wall surface should be wiped with a clean water-dampened rag to remove any dust or debris. </w:t>
      </w:r>
    </w:p>
    <w:p w:rsidR="00361A67" w:rsidRPr="00EE4C61" w:rsidRDefault="00361A67" w:rsidP="000E5BDE">
      <w:pPr>
        <w:autoSpaceDE w:val="0"/>
        <w:autoSpaceDN w:val="0"/>
        <w:adjustRightInd w:val="0"/>
        <w:spacing w:after="0" w:line="264" w:lineRule="auto"/>
        <w:rPr>
          <w:rFonts w:ascii="Arial" w:hAnsi="Arial" w:cs="Arial"/>
          <w:sz w:val="20"/>
          <w:szCs w:val="20"/>
        </w:rPr>
      </w:pPr>
    </w:p>
    <w:p w:rsidR="00361A67" w:rsidRPr="00EE4C61" w:rsidRDefault="00361A67" w:rsidP="000E5BDE">
      <w:pPr>
        <w:autoSpaceDE w:val="0"/>
        <w:autoSpaceDN w:val="0"/>
        <w:adjustRightInd w:val="0"/>
        <w:spacing w:after="0" w:line="264" w:lineRule="auto"/>
        <w:rPr>
          <w:rFonts w:ascii="Arial" w:hAnsi="Arial" w:cs="Arial"/>
          <w:sz w:val="20"/>
          <w:szCs w:val="20"/>
        </w:rPr>
      </w:pPr>
      <w:r w:rsidRPr="00EE4C61">
        <w:rPr>
          <w:rFonts w:ascii="Arial" w:hAnsi="Arial" w:cs="Arial"/>
          <w:b/>
          <w:bCs/>
          <w:sz w:val="20"/>
          <w:szCs w:val="20"/>
        </w:rPr>
        <w:t>Dry Fitting Sheets</w:t>
      </w:r>
    </w:p>
    <w:p w:rsidR="00F71C08" w:rsidRPr="00EE4C61" w:rsidRDefault="00361A67" w:rsidP="000E5BDE">
      <w:pPr>
        <w:pStyle w:val="ListParagraph"/>
        <w:numPr>
          <w:ilvl w:val="0"/>
          <w:numId w:val="25"/>
        </w:numPr>
        <w:autoSpaceDE w:val="0"/>
        <w:autoSpaceDN w:val="0"/>
        <w:adjustRightInd w:val="0"/>
        <w:spacing w:after="0" w:line="264" w:lineRule="auto"/>
        <w:rPr>
          <w:rFonts w:ascii="Arial" w:hAnsi="Arial" w:cs="Arial"/>
          <w:sz w:val="20"/>
          <w:szCs w:val="20"/>
        </w:rPr>
      </w:pPr>
      <w:r w:rsidRPr="00EE4C61">
        <w:rPr>
          <w:rFonts w:ascii="Arial" w:hAnsi="Arial" w:cs="Arial"/>
          <w:sz w:val="20"/>
          <w:szCs w:val="20"/>
        </w:rPr>
        <w:t>Outline the area to be covered with a</w:t>
      </w:r>
      <w:r w:rsidR="00F71C08" w:rsidRPr="00EE4C61">
        <w:rPr>
          <w:rFonts w:ascii="Arial" w:hAnsi="Arial" w:cs="Arial"/>
          <w:sz w:val="20"/>
          <w:szCs w:val="20"/>
        </w:rPr>
        <w:t xml:space="preserve"> </w:t>
      </w:r>
      <w:r w:rsidRPr="00EE4C61">
        <w:rPr>
          <w:rFonts w:ascii="Arial" w:hAnsi="Arial" w:cs="Arial"/>
          <w:sz w:val="20"/>
          <w:szCs w:val="20"/>
        </w:rPr>
        <w:t>chalk line or</w:t>
      </w:r>
      <w:r w:rsidR="00F71C08" w:rsidRPr="00EE4C61">
        <w:rPr>
          <w:rFonts w:ascii="Arial" w:hAnsi="Arial" w:cs="Arial"/>
          <w:sz w:val="20"/>
          <w:szCs w:val="20"/>
        </w:rPr>
        <w:t xml:space="preserve"> </w:t>
      </w:r>
      <w:r w:rsidRPr="00EE4C61">
        <w:rPr>
          <w:rFonts w:ascii="Arial" w:hAnsi="Arial" w:cs="Arial"/>
          <w:sz w:val="20"/>
          <w:szCs w:val="20"/>
        </w:rPr>
        <w:t>masking tape. If installation</w:t>
      </w:r>
      <w:r w:rsidR="00F71C08" w:rsidRPr="00EE4C61">
        <w:rPr>
          <w:rFonts w:ascii="Arial" w:hAnsi="Arial" w:cs="Arial"/>
          <w:sz w:val="20"/>
          <w:szCs w:val="20"/>
        </w:rPr>
        <w:t xml:space="preserve"> </w:t>
      </w:r>
      <w:r w:rsidRPr="00EE4C61">
        <w:rPr>
          <w:rFonts w:ascii="Arial" w:hAnsi="Arial" w:cs="Arial"/>
          <w:sz w:val="20"/>
          <w:szCs w:val="20"/>
        </w:rPr>
        <w:t>is a wainscoting, be sure the sight line at</w:t>
      </w:r>
      <w:r w:rsidR="00F71C08" w:rsidRPr="00EE4C61">
        <w:rPr>
          <w:rFonts w:ascii="Arial" w:hAnsi="Arial" w:cs="Arial"/>
          <w:sz w:val="20"/>
          <w:szCs w:val="20"/>
        </w:rPr>
        <w:t xml:space="preserve"> </w:t>
      </w:r>
      <w:r w:rsidRPr="00EE4C61">
        <w:rPr>
          <w:rFonts w:ascii="Arial" w:hAnsi="Arial" w:cs="Arial"/>
          <w:sz w:val="20"/>
          <w:szCs w:val="20"/>
        </w:rPr>
        <w:t>the top edge is level. If installation is a</w:t>
      </w:r>
      <w:r w:rsidR="00F71C08" w:rsidRPr="00EE4C61">
        <w:rPr>
          <w:rFonts w:ascii="Arial" w:hAnsi="Arial" w:cs="Arial"/>
          <w:sz w:val="20"/>
          <w:szCs w:val="20"/>
        </w:rPr>
        <w:t xml:space="preserve"> </w:t>
      </w:r>
      <w:r w:rsidRPr="00EE4C61">
        <w:rPr>
          <w:rFonts w:ascii="Arial" w:hAnsi="Arial" w:cs="Arial"/>
          <w:sz w:val="20"/>
          <w:szCs w:val="20"/>
        </w:rPr>
        <w:t>full wall, make sure the vertical edge</w:t>
      </w:r>
      <w:r w:rsidR="00F71C08" w:rsidRPr="00EE4C61">
        <w:rPr>
          <w:rFonts w:ascii="Arial" w:hAnsi="Arial" w:cs="Arial"/>
          <w:sz w:val="20"/>
          <w:szCs w:val="20"/>
        </w:rPr>
        <w:t xml:space="preserve"> </w:t>
      </w:r>
      <w:r w:rsidRPr="00EE4C61">
        <w:rPr>
          <w:rFonts w:ascii="Arial" w:hAnsi="Arial" w:cs="Arial"/>
          <w:sz w:val="20"/>
          <w:szCs w:val="20"/>
        </w:rPr>
        <w:t>is plumb.</w:t>
      </w:r>
    </w:p>
    <w:p w:rsidR="00F71C08" w:rsidRPr="00EE4C61" w:rsidRDefault="00361A67" w:rsidP="000E5BDE">
      <w:pPr>
        <w:pStyle w:val="ListParagraph"/>
        <w:numPr>
          <w:ilvl w:val="0"/>
          <w:numId w:val="25"/>
        </w:numPr>
        <w:autoSpaceDE w:val="0"/>
        <w:autoSpaceDN w:val="0"/>
        <w:adjustRightInd w:val="0"/>
        <w:spacing w:after="0" w:line="264" w:lineRule="auto"/>
        <w:rPr>
          <w:rFonts w:ascii="Arial" w:hAnsi="Arial" w:cs="Arial"/>
          <w:sz w:val="20"/>
          <w:szCs w:val="20"/>
        </w:rPr>
      </w:pPr>
      <w:r w:rsidRPr="00EE4C61">
        <w:rPr>
          <w:rFonts w:ascii="Arial" w:hAnsi="Arial" w:cs="Arial"/>
          <w:sz w:val="20"/>
          <w:szCs w:val="20"/>
        </w:rPr>
        <w:t>For uniform appearance, install all</w:t>
      </w:r>
      <w:r w:rsidR="00F71C08" w:rsidRPr="00EE4C61">
        <w:rPr>
          <w:rFonts w:ascii="Arial" w:hAnsi="Arial" w:cs="Arial"/>
          <w:sz w:val="20"/>
          <w:szCs w:val="20"/>
        </w:rPr>
        <w:t xml:space="preserve"> </w:t>
      </w:r>
      <w:r w:rsidRPr="00EE4C61">
        <w:rPr>
          <w:rFonts w:ascii="Arial" w:hAnsi="Arial" w:cs="Arial"/>
          <w:sz w:val="20"/>
          <w:szCs w:val="20"/>
        </w:rPr>
        <w:t>sheets with the texture running in the</w:t>
      </w:r>
      <w:r w:rsidR="00F71C08" w:rsidRPr="00EE4C61">
        <w:rPr>
          <w:rFonts w:ascii="Arial" w:hAnsi="Arial" w:cs="Arial"/>
          <w:sz w:val="20"/>
          <w:szCs w:val="20"/>
        </w:rPr>
        <w:t xml:space="preserve"> </w:t>
      </w:r>
      <w:r w:rsidRPr="00EE4C61">
        <w:rPr>
          <w:rFonts w:ascii="Arial" w:hAnsi="Arial" w:cs="Arial"/>
          <w:sz w:val="20"/>
          <w:szCs w:val="20"/>
        </w:rPr>
        <w:t>same direction.</w:t>
      </w:r>
    </w:p>
    <w:p w:rsidR="00EE4C61" w:rsidRPr="008B28A5" w:rsidRDefault="00EE4C61" w:rsidP="00EE4C61">
      <w:pPr>
        <w:pStyle w:val="Default"/>
        <w:numPr>
          <w:ilvl w:val="0"/>
          <w:numId w:val="25"/>
        </w:numPr>
        <w:rPr>
          <w:color w:val="auto"/>
          <w:sz w:val="20"/>
          <w:szCs w:val="20"/>
        </w:rPr>
      </w:pPr>
      <w:r w:rsidRPr="008B28A5">
        <w:rPr>
          <w:color w:val="auto"/>
          <w:sz w:val="20"/>
          <w:szCs w:val="20"/>
        </w:rPr>
        <w:t>Position pre-cut sheet on wall surface.</w:t>
      </w:r>
    </w:p>
    <w:p w:rsidR="00EE4C61" w:rsidRPr="008B28A5" w:rsidRDefault="00EE4C61" w:rsidP="00EE4C61">
      <w:pPr>
        <w:pStyle w:val="ListParagraph"/>
        <w:numPr>
          <w:ilvl w:val="0"/>
          <w:numId w:val="39"/>
        </w:numPr>
        <w:autoSpaceDE w:val="0"/>
        <w:autoSpaceDN w:val="0"/>
        <w:adjustRightInd w:val="0"/>
        <w:spacing w:after="0" w:line="264" w:lineRule="auto"/>
        <w:rPr>
          <w:rFonts w:ascii="Arial" w:hAnsi="Arial" w:cs="Arial"/>
          <w:sz w:val="20"/>
          <w:szCs w:val="20"/>
        </w:rPr>
      </w:pPr>
      <w:r w:rsidRPr="008B28A5">
        <w:rPr>
          <w:rFonts w:ascii="Arial" w:hAnsi="Arial" w:cs="Arial"/>
          <w:sz w:val="20"/>
          <w:szCs w:val="20"/>
        </w:rPr>
        <w:lastRenderedPageBreak/>
        <w:t>Do not butt wallcovering sheets tight up against door jambs, ceilings, or baseboards. Leave a 1/16" (1.6mm) expansion clearance.</w:t>
      </w:r>
    </w:p>
    <w:p w:rsidR="00EE4C61" w:rsidRPr="008B28A5" w:rsidRDefault="00EE4C61" w:rsidP="00EE4C61">
      <w:pPr>
        <w:pStyle w:val="ListParagraph"/>
        <w:numPr>
          <w:ilvl w:val="0"/>
          <w:numId w:val="39"/>
        </w:numPr>
        <w:autoSpaceDE w:val="0"/>
        <w:autoSpaceDN w:val="0"/>
        <w:adjustRightInd w:val="0"/>
        <w:spacing w:after="0" w:line="264" w:lineRule="auto"/>
        <w:rPr>
          <w:rFonts w:ascii="Arial" w:hAnsi="Arial" w:cs="Arial"/>
          <w:sz w:val="20"/>
          <w:szCs w:val="20"/>
        </w:rPr>
      </w:pPr>
      <w:r w:rsidRPr="008B28A5">
        <w:rPr>
          <w:rFonts w:ascii="Arial" w:hAnsi="Arial" w:cs="Arial"/>
          <w:sz w:val="20"/>
          <w:szCs w:val="20"/>
        </w:rPr>
        <w:t xml:space="preserve">If necessary, wallcovering sheet can be cut using a circular saw or jig saw with the appropriate blade. Please note that the edges can become discolored due to the heat of the blade. </w:t>
      </w:r>
    </w:p>
    <w:p w:rsidR="00F71C08" w:rsidRPr="00276533" w:rsidRDefault="00F71C08" w:rsidP="000E5BDE">
      <w:pPr>
        <w:autoSpaceDE w:val="0"/>
        <w:autoSpaceDN w:val="0"/>
        <w:adjustRightInd w:val="0"/>
        <w:spacing w:after="0" w:line="264" w:lineRule="auto"/>
        <w:rPr>
          <w:rFonts w:ascii="Arial" w:hAnsi="Arial" w:cs="Arial"/>
          <w:b/>
          <w:bCs/>
          <w:sz w:val="20"/>
          <w:szCs w:val="20"/>
        </w:rPr>
      </w:pPr>
    </w:p>
    <w:p w:rsidR="00F71C08" w:rsidRPr="00276533" w:rsidRDefault="00F71C08" w:rsidP="000E5BDE">
      <w:pPr>
        <w:autoSpaceDE w:val="0"/>
        <w:autoSpaceDN w:val="0"/>
        <w:adjustRightInd w:val="0"/>
        <w:spacing w:after="0" w:line="264" w:lineRule="auto"/>
        <w:rPr>
          <w:rFonts w:ascii="Arial" w:hAnsi="Arial" w:cs="Arial"/>
          <w:b/>
          <w:bCs/>
          <w:sz w:val="20"/>
          <w:szCs w:val="20"/>
        </w:rPr>
      </w:pPr>
      <w:r w:rsidRPr="00276533">
        <w:rPr>
          <w:rFonts w:ascii="Arial" w:hAnsi="Arial" w:cs="Arial"/>
          <w:b/>
          <w:bCs/>
          <w:sz w:val="20"/>
          <w:szCs w:val="20"/>
        </w:rPr>
        <w:t>Applying Contact Adhesives</w:t>
      </w:r>
    </w:p>
    <w:p w:rsidR="00F71C08" w:rsidRPr="00276533"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276533">
        <w:rPr>
          <w:rFonts w:ascii="Arial" w:hAnsi="Arial" w:cs="Arial"/>
          <w:bCs/>
          <w:sz w:val="20"/>
          <w:szCs w:val="20"/>
          <w:u w:val="single"/>
        </w:rPr>
        <w:t>Be certain that substrate is painted or sealed using primer before applying contact adhesive</w:t>
      </w:r>
      <w:r w:rsidRPr="00276533">
        <w:rPr>
          <w:rFonts w:ascii="Arial" w:hAnsi="Arial" w:cs="Arial"/>
          <w:sz w:val="20"/>
          <w:szCs w:val="20"/>
          <w:u w:val="single"/>
        </w:rPr>
        <w:t xml:space="preserve">. </w:t>
      </w:r>
      <w:r w:rsidRPr="00276533">
        <w:rPr>
          <w:rFonts w:ascii="Arial" w:hAnsi="Arial" w:cs="Arial"/>
          <w:sz w:val="20"/>
          <w:szCs w:val="20"/>
        </w:rPr>
        <w:t>Newly sealed walls should be completely dry prior to application of contact adhesive.</w:t>
      </w:r>
    </w:p>
    <w:p w:rsidR="00F71C08" w:rsidRPr="00276533"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276533">
        <w:rPr>
          <w:rFonts w:ascii="Arial" w:hAnsi="Arial" w:cs="Arial"/>
          <w:sz w:val="20"/>
          <w:szCs w:val="20"/>
        </w:rPr>
        <w:t>Follow adhesive manufacturer’s recommended safety precautions, such as providing adequate ventilation.</w:t>
      </w:r>
    </w:p>
    <w:p w:rsidR="00F71C08" w:rsidRPr="00276533"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276533">
        <w:rPr>
          <w:rFonts w:ascii="Arial" w:hAnsi="Arial" w:cs="Arial"/>
          <w:sz w:val="20"/>
          <w:szCs w:val="20"/>
        </w:rPr>
        <w:t>Stir adhesive thoroughly before application.</w:t>
      </w:r>
    </w:p>
    <w:p w:rsidR="000D3FB6" w:rsidRPr="00276533" w:rsidRDefault="00F71C08" w:rsidP="000D3FB6">
      <w:pPr>
        <w:pStyle w:val="ListParagraph"/>
        <w:numPr>
          <w:ilvl w:val="0"/>
          <w:numId w:val="26"/>
        </w:numPr>
        <w:autoSpaceDE w:val="0"/>
        <w:autoSpaceDN w:val="0"/>
        <w:adjustRightInd w:val="0"/>
        <w:spacing w:after="0" w:line="264" w:lineRule="auto"/>
        <w:rPr>
          <w:rFonts w:ascii="Arial" w:hAnsi="Arial" w:cs="Arial"/>
          <w:bCs/>
          <w:sz w:val="20"/>
          <w:szCs w:val="20"/>
        </w:rPr>
      </w:pPr>
      <w:r w:rsidRPr="00276533">
        <w:rPr>
          <w:rFonts w:ascii="Arial" w:hAnsi="Arial" w:cs="Arial"/>
          <w:sz w:val="20"/>
          <w:szCs w:val="20"/>
        </w:rPr>
        <w:t>Using a short nap roller, apply two coats of contact adhesive to the wall. Allow the first coat to dry thoroughly before applying the second coat. Cut-in the corners using a trim brush.</w:t>
      </w:r>
    </w:p>
    <w:p w:rsidR="00F71C08" w:rsidRPr="00276533" w:rsidRDefault="00F71C08" w:rsidP="000D3FB6">
      <w:pPr>
        <w:pStyle w:val="ListParagraph"/>
        <w:numPr>
          <w:ilvl w:val="0"/>
          <w:numId w:val="26"/>
        </w:numPr>
        <w:autoSpaceDE w:val="0"/>
        <w:autoSpaceDN w:val="0"/>
        <w:adjustRightInd w:val="0"/>
        <w:spacing w:after="0" w:line="264" w:lineRule="auto"/>
        <w:rPr>
          <w:rFonts w:ascii="Arial" w:hAnsi="Arial" w:cs="Arial"/>
          <w:bCs/>
          <w:sz w:val="20"/>
          <w:szCs w:val="20"/>
        </w:rPr>
      </w:pPr>
      <w:r w:rsidRPr="00276533">
        <w:rPr>
          <w:rFonts w:ascii="Arial" w:hAnsi="Arial" w:cs="Arial"/>
          <w:sz w:val="20"/>
          <w:szCs w:val="20"/>
        </w:rPr>
        <w:t>Again, using short nap roller, apply one coat of contact adhesive to back side of sheet (back side of sheet is not textured side).</w:t>
      </w:r>
    </w:p>
    <w:p w:rsidR="00F71C08" w:rsidRPr="00276533"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276533">
        <w:rPr>
          <w:rFonts w:ascii="Arial" w:hAnsi="Arial" w:cs="Arial"/>
          <w:sz w:val="20"/>
          <w:szCs w:val="20"/>
        </w:rPr>
        <w:t>Avoid excess rolling or rerolling as this causes unevenness in the adhesive film.</w:t>
      </w:r>
    </w:p>
    <w:p w:rsidR="00F71C08" w:rsidRPr="00276533"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276533">
        <w:rPr>
          <w:rFonts w:ascii="Arial" w:hAnsi="Arial" w:cs="Arial"/>
          <w:sz w:val="20"/>
          <w:szCs w:val="20"/>
        </w:rPr>
        <w:t>Avoid puddles.</w:t>
      </w:r>
    </w:p>
    <w:p w:rsidR="00F71C08" w:rsidRPr="00276533"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276533">
        <w:rPr>
          <w:rFonts w:ascii="Arial" w:hAnsi="Arial" w:cs="Arial"/>
          <w:sz w:val="20"/>
          <w:szCs w:val="20"/>
        </w:rPr>
        <w:t xml:space="preserve">Under recommended temperature and humidity conditions, contact adhesive should be dry in approximately 30 minutes. </w:t>
      </w:r>
      <w:r w:rsidR="000D3FB6" w:rsidRPr="00276533">
        <w:rPr>
          <w:rFonts w:ascii="Arial" w:hAnsi="Arial" w:cs="Arial"/>
          <w:bCs/>
          <w:sz w:val="20"/>
          <w:szCs w:val="20"/>
        </w:rPr>
        <w:t xml:space="preserve">We </w:t>
      </w:r>
      <w:r w:rsidR="000D3FB6" w:rsidRPr="00276533">
        <w:rPr>
          <w:rFonts w:ascii="Arial" w:hAnsi="Arial" w:cs="Arial"/>
          <w:sz w:val="20"/>
          <w:szCs w:val="20"/>
        </w:rPr>
        <w:t>recommend</w:t>
      </w:r>
      <w:r w:rsidRPr="00276533">
        <w:rPr>
          <w:rFonts w:ascii="Arial" w:hAnsi="Arial" w:cs="Arial"/>
          <w:sz w:val="20"/>
          <w:szCs w:val="20"/>
        </w:rPr>
        <w:t xml:space="preserve"> that a minimum of 45 minute be allowed before installing sheet. </w:t>
      </w:r>
      <w:r w:rsidR="000D3FB6" w:rsidRPr="00276533">
        <w:rPr>
          <w:rFonts w:ascii="Arial" w:hAnsi="Arial" w:cs="Arial"/>
          <w:sz w:val="20"/>
          <w:szCs w:val="20"/>
          <w:u w:val="single"/>
        </w:rPr>
        <w:t>The longer you wait, the strong the initial bond will be</w:t>
      </w:r>
      <w:r w:rsidRPr="00276533">
        <w:rPr>
          <w:rFonts w:ascii="Arial" w:hAnsi="Arial" w:cs="Arial"/>
          <w:sz w:val="20"/>
          <w:szCs w:val="20"/>
        </w:rPr>
        <w:t>. You will notice a darkening of color when the adhesive becomes dry. Do not install until all wet spots have disappeared. If sheet is not installed within three hours, panel and wall</w:t>
      </w:r>
      <w:r w:rsidR="000D3FB6" w:rsidRPr="00276533">
        <w:rPr>
          <w:rFonts w:ascii="Arial" w:hAnsi="Arial" w:cs="Arial"/>
          <w:sz w:val="20"/>
          <w:szCs w:val="20"/>
        </w:rPr>
        <w:t xml:space="preserve"> </w:t>
      </w:r>
      <w:r w:rsidRPr="00276533">
        <w:rPr>
          <w:rFonts w:ascii="Arial" w:hAnsi="Arial" w:cs="Arial"/>
          <w:sz w:val="20"/>
          <w:szCs w:val="20"/>
        </w:rPr>
        <w:t>must be recoated with adhesive prior to installation.</w:t>
      </w:r>
    </w:p>
    <w:p w:rsidR="00F71C08" w:rsidRPr="00276533"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276533">
        <w:rPr>
          <w:rFonts w:ascii="Arial" w:hAnsi="Arial" w:cs="Arial"/>
          <w:sz w:val="20"/>
          <w:szCs w:val="20"/>
        </w:rPr>
        <w:t>The positive test for enough adhesive is a glossy film when completely dry. Dull spots after drying indicate insufficient adhesive; these spots</w:t>
      </w:r>
      <w:r w:rsidR="000D3FB6" w:rsidRPr="00276533">
        <w:rPr>
          <w:rFonts w:ascii="Arial" w:hAnsi="Arial" w:cs="Arial"/>
          <w:sz w:val="20"/>
          <w:szCs w:val="20"/>
        </w:rPr>
        <w:t xml:space="preserve"> </w:t>
      </w:r>
      <w:r w:rsidRPr="00276533">
        <w:rPr>
          <w:rFonts w:ascii="Arial" w:hAnsi="Arial" w:cs="Arial"/>
          <w:sz w:val="20"/>
          <w:szCs w:val="20"/>
        </w:rPr>
        <w:t>must receive another coat.</w:t>
      </w:r>
    </w:p>
    <w:p w:rsidR="00F71C08" w:rsidRPr="00276533"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276533">
        <w:rPr>
          <w:rFonts w:ascii="Arial" w:hAnsi="Arial" w:cs="Arial"/>
          <w:sz w:val="20"/>
          <w:szCs w:val="20"/>
        </w:rPr>
        <w:t>Contact adhesive bonds immediately upon contact. Utilization of slip sheets is highly recommended to prevent accidental bonding. Contact adhesive will bond only to itself.</w:t>
      </w:r>
    </w:p>
    <w:p w:rsidR="00276533" w:rsidRDefault="00276533" w:rsidP="000E5BDE">
      <w:pPr>
        <w:pStyle w:val="ListParagraph"/>
        <w:autoSpaceDE w:val="0"/>
        <w:autoSpaceDN w:val="0"/>
        <w:adjustRightInd w:val="0"/>
        <w:spacing w:after="0" w:line="264" w:lineRule="auto"/>
        <w:ind w:left="0"/>
        <w:rPr>
          <w:rFonts w:ascii="Arial" w:hAnsi="Arial" w:cs="Arial"/>
          <w:b/>
          <w:bCs/>
          <w:sz w:val="20"/>
          <w:szCs w:val="20"/>
        </w:rPr>
      </w:pPr>
    </w:p>
    <w:p w:rsidR="00F71C08" w:rsidRPr="000E5BDE" w:rsidRDefault="00F71C08" w:rsidP="000E5BDE">
      <w:pPr>
        <w:pStyle w:val="ListParagraph"/>
        <w:autoSpaceDE w:val="0"/>
        <w:autoSpaceDN w:val="0"/>
        <w:adjustRightInd w:val="0"/>
        <w:spacing w:after="0" w:line="264" w:lineRule="auto"/>
        <w:ind w:left="0"/>
        <w:rPr>
          <w:rFonts w:ascii="Arial" w:hAnsi="Arial" w:cs="Arial"/>
          <w:b/>
          <w:bCs/>
          <w:sz w:val="20"/>
          <w:szCs w:val="20"/>
        </w:rPr>
      </w:pPr>
      <w:r w:rsidRPr="000E5BDE">
        <w:rPr>
          <w:rFonts w:ascii="Arial" w:hAnsi="Arial" w:cs="Arial"/>
          <w:b/>
          <w:bCs/>
          <w:sz w:val="20"/>
          <w:szCs w:val="20"/>
        </w:rPr>
        <w:t>Installing Sheet</w:t>
      </w:r>
    </w:p>
    <w:p w:rsidR="00311177" w:rsidRDefault="00F71C08" w:rsidP="000D3FB6">
      <w:pPr>
        <w:pStyle w:val="ListParagraph"/>
        <w:numPr>
          <w:ilvl w:val="0"/>
          <w:numId w:val="27"/>
        </w:numPr>
        <w:autoSpaceDE w:val="0"/>
        <w:autoSpaceDN w:val="0"/>
        <w:adjustRightInd w:val="0"/>
        <w:spacing w:after="0" w:line="264" w:lineRule="auto"/>
        <w:rPr>
          <w:rFonts w:ascii="Arial" w:hAnsi="Arial" w:cs="Arial"/>
          <w:sz w:val="20"/>
          <w:szCs w:val="20"/>
        </w:rPr>
      </w:pPr>
      <w:r w:rsidRPr="00311177">
        <w:rPr>
          <w:rFonts w:ascii="Arial" w:hAnsi="Arial" w:cs="Arial"/>
          <w:sz w:val="20"/>
          <w:szCs w:val="20"/>
        </w:rPr>
        <w:t>Align edges of Protective Wallco</w:t>
      </w:r>
      <w:r w:rsidR="005E21F1" w:rsidRPr="00311177">
        <w:rPr>
          <w:rFonts w:ascii="Arial" w:hAnsi="Arial" w:cs="Arial"/>
          <w:sz w:val="20"/>
          <w:szCs w:val="20"/>
        </w:rPr>
        <w:t>vering with chalk line or tape. Holding the sheet at an angle</w:t>
      </w:r>
      <w:r w:rsidR="00311177" w:rsidRPr="00311177">
        <w:rPr>
          <w:rFonts w:ascii="Arial" w:hAnsi="Arial" w:cs="Arial"/>
          <w:sz w:val="20"/>
          <w:szCs w:val="20"/>
        </w:rPr>
        <w:t xml:space="preserve"> from the wall, </w:t>
      </w:r>
      <w:r w:rsidR="005E21F1" w:rsidRPr="00311177">
        <w:rPr>
          <w:rFonts w:ascii="Arial" w:hAnsi="Arial" w:cs="Arial"/>
          <w:sz w:val="20"/>
          <w:szCs w:val="20"/>
        </w:rPr>
        <w:t xml:space="preserve">slowly tilt the sheet </w:t>
      </w:r>
      <w:r w:rsidR="00311177" w:rsidRPr="00311177">
        <w:rPr>
          <w:rFonts w:ascii="Arial" w:hAnsi="Arial" w:cs="Arial"/>
          <w:sz w:val="20"/>
          <w:szCs w:val="20"/>
        </w:rPr>
        <w:t xml:space="preserve">towards the wall </w:t>
      </w:r>
      <w:r w:rsidR="005E21F1" w:rsidRPr="00311177">
        <w:rPr>
          <w:rFonts w:ascii="Arial" w:hAnsi="Arial" w:cs="Arial"/>
          <w:sz w:val="20"/>
          <w:szCs w:val="20"/>
        </w:rPr>
        <w:t xml:space="preserve">and </w:t>
      </w:r>
      <w:r w:rsidRPr="00311177">
        <w:rPr>
          <w:rFonts w:ascii="Arial" w:hAnsi="Arial" w:cs="Arial"/>
          <w:sz w:val="20"/>
          <w:szCs w:val="20"/>
        </w:rPr>
        <w:t xml:space="preserve">carefully remove slip sheet. </w:t>
      </w:r>
    </w:p>
    <w:p w:rsidR="00F71C08" w:rsidRPr="00311177" w:rsidRDefault="00F71C08" w:rsidP="000D3FB6">
      <w:pPr>
        <w:pStyle w:val="ListParagraph"/>
        <w:numPr>
          <w:ilvl w:val="0"/>
          <w:numId w:val="27"/>
        </w:numPr>
        <w:autoSpaceDE w:val="0"/>
        <w:autoSpaceDN w:val="0"/>
        <w:adjustRightInd w:val="0"/>
        <w:spacing w:after="0" w:line="264" w:lineRule="auto"/>
        <w:rPr>
          <w:rFonts w:ascii="Arial" w:hAnsi="Arial" w:cs="Arial"/>
          <w:sz w:val="20"/>
          <w:szCs w:val="20"/>
        </w:rPr>
      </w:pPr>
      <w:r w:rsidRPr="00311177">
        <w:rPr>
          <w:rFonts w:ascii="Arial" w:hAnsi="Arial" w:cs="Arial"/>
          <w:sz w:val="20"/>
          <w:szCs w:val="20"/>
        </w:rPr>
        <w:t xml:space="preserve">Roll the entire surface with a heavy-duty pressure roller (i.e. Crain #333 extension roller or equivalent). It is imperative that installer applies heavy pressure while </w:t>
      </w:r>
      <w:r w:rsidR="00353742" w:rsidRPr="00311177">
        <w:rPr>
          <w:rFonts w:ascii="Arial" w:hAnsi="Arial" w:cs="Arial"/>
          <w:sz w:val="20"/>
          <w:szCs w:val="20"/>
        </w:rPr>
        <w:t>installing</w:t>
      </w:r>
      <w:r w:rsidRPr="00311177">
        <w:rPr>
          <w:rFonts w:ascii="Arial" w:hAnsi="Arial" w:cs="Arial"/>
          <w:sz w:val="20"/>
          <w:szCs w:val="20"/>
        </w:rPr>
        <w:t>. Start from the center of sheet and work out, being cautious to prevent an air pocket from</w:t>
      </w:r>
      <w:r w:rsidR="000D3FB6" w:rsidRPr="00311177">
        <w:rPr>
          <w:rFonts w:ascii="Arial" w:hAnsi="Arial" w:cs="Arial"/>
          <w:sz w:val="20"/>
          <w:szCs w:val="20"/>
        </w:rPr>
        <w:t xml:space="preserve"> </w:t>
      </w:r>
      <w:r w:rsidRPr="00311177">
        <w:rPr>
          <w:rFonts w:ascii="Arial" w:hAnsi="Arial" w:cs="Arial"/>
          <w:sz w:val="20"/>
          <w:szCs w:val="20"/>
        </w:rPr>
        <w:t>forming under the sheet. Pay particular attention to all edges of sheet.</w:t>
      </w:r>
    </w:p>
    <w:p w:rsidR="000D3FB6" w:rsidRDefault="000D3FB6" w:rsidP="000E5BDE">
      <w:pPr>
        <w:autoSpaceDE w:val="0"/>
        <w:autoSpaceDN w:val="0"/>
        <w:adjustRightInd w:val="0"/>
        <w:spacing w:after="0" w:line="264" w:lineRule="auto"/>
        <w:rPr>
          <w:rFonts w:ascii="Arial" w:hAnsi="Arial" w:cs="Arial"/>
          <w:b/>
          <w:bCs/>
          <w:sz w:val="20"/>
          <w:szCs w:val="20"/>
        </w:rPr>
      </w:pPr>
    </w:p>
    <w:p w:rsidR="00F71C08" w:rsidRPr="000E5BDE" w:rsidRDefault="00F71C08" w:rsidP="000E5BDE">
      <w:pPr>
        <w:autoSpaceDE w:val="0"/>
        <w:autoSpaceDN w:val="0"/>
        <w:adjustRightInd w:val="0"/>
        <w:spacing w:after="0" w:line="264" w:lineRule="auto"/>
        <w:rPr>
          <w:rFonts w:ascii="Arial" w:hAnsi="Arial" w:cs="Arial"/>
          <w:b/>
          <w:bCs/>
          <w:sz w:val="20"/>
          <w:szCs w:val="20"/>
        </w:rPr>
      </w:pPr>
      <w:r w:rsidRPr="000E5BDE">
        <w:rPr>
          <w:rFonts w:ascii="Arial" w:hAnsi="Arial" w:cs="Arial"/>
          <w:b/>
          <w:bCs/>
          <w:sz w:val="20"/>
          <w:szCs w:val="20"/>
        </w:rPr>
        <w:t>Installation Clean-Up</w:t>
      </w:r>
    </w:p>
    <w:p w:rsidR="00F71C08" w:rsidRPr="000E5BDE" w:rsidRDefault="00F71C08" w:rsidP="000E5BDE">
      <w:pPr>
        <w:pStyle w:val="ListParagraph"/>
        <w:numPr>
          <w:ilvl w:val="0"/>
          <w:numId w:val="29"/>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Any adhesive residue should be removed immediately</w:t>
      </w:r>
      <w:r w:rsidR="000D3FB6">
        <w:rPr>
          <w:rFonts w:ascii="Arial" w:hAnsi="Arial" w:cs="Arial"/>
          <w:sz w:val="20"/>
          <w:szCs w:val="20"/>
        </w:rPr>
        <w:t xml:space="preserve"> </w:t>
      </w:r>
      <w:r w:rsidRPr="000E5BDE">
        <w:rPr>
          <w:rFonts w:ascii="Arial" w:hAnsi="Arial" w:cs="Arial"/>
          <w:sz w:val="20"/>
          <w:szCs w:val="20"/>
        </w:rPr>
        <w:t>while Protective</w:t>
      </w:r>
      <w:r w:rsidR="000D3FB6">
        <w:rPr>
          <w:rFonts w:ascii="Arial" w:hAnsi="Arial" w:cs="Arial"/>
          <w:sz w:val="20"/>
          <w:szCs w:val="20"/>
        </w:rPr>
        <w:t xml:space="preserve"> </w:t>
      </w:r>
      <w:r w:rsidRPr="000E5BDE">
        <w:rPr>
          <w:rFonts w:ascii="Arial" w:hAnsi="Arial" w:cs="Arial"/>
          <w:sz w:val="20"/>
          <w:szCs w:val="20"/>
        </w:rPr>
        <w:t>Wallcovering</w:t>
      </w:r>
      <w:r w:rsidR="000D3FB6">
        <w:rPr>
          <w:rFonts w:ascii="Arial" w:hAnsi="Arial" w:cs="Arial"/>
          <w:sz w:val="20"/>
          <w:szCs w:val="20"/>
        </w:rPr>
        <w:t xml:space="preserve"> </w:t>
      </w:r>
      <w:r w:rsidRPr="000E5BDE">
        <w:rPr>
          <w:rFonts w:ascii="Arial" w:hAnsi="Arial" w:cs="Arial"/>
          <w:sz w:val="20"/>
          <w:szCs w:val="20"/>
        </w:rPr>
        <w:t>is</w:t>
      </w:r>
      <w:r w:rsidR="000D3FB6">
        <w:rPr>
          <w:rFonts w:ascii="Arial" w:hAnsi="Arial" w:cs="Arial"/>
          <w:sz w:val="20"/>
          <w:szCs w:val="20"/>
        </w:rPr>
        <w:t xml:space="preserve"> </w:t>
      </w:r>
      <w:r w:rsidRPr="000E5BDE">
        <w:rPr>
          <w:rFonts w:ascii="Arial" w:hAnsi="Arial" w:cs="Arial"/>
          <w:sz w:val="20"/>
          <w:szCs w:val="20"/>
        </w:rPr>
        <w:t>being</w:t>
      </w:r>
      <w:r w:rsidR="000D3FB6">
        <w:rPr>
          <w:rFonts w:ascii="Arial" w:hAnsi="Arial" w:cs="Arial"/>
          <w:sz w:val="20"/>
          <w:szCs w:val="20"/>
        </w:rPr>
        <w:t xml:space="preserve"> </w:t>
      </w:r>
      <w:r w:rsidRPr="000E5BDE">
        <w:rPr>
          <w:rFonts w:ascii="Arial" w:hAnsi="Arial" w:cs="Arial"/>
          <w:sz w:val="20"/>
          <w:szCs w:val="20"/>
        </w:rPr>
        <w:t>installed.</w:t>
      </w:r>
    </w:p>
    <w:p w:rsidR="00F71C08" w:rsidRPr="000E5BDE" w:rsidRDefault="000D3FB6" w:rsidP="000E5BDE">
      <w:pPr>
        <w:pStyle w:val="ListParagraph"/>
        <w:numPr>
          <w:ilvl w:val="0"/>
          <w:numId w:val="29"/>
        </w:numPr>
        <w:autoSpaceDE w:val="0"/>
        <w:autoSpaceDN w:val="0"/>
        <w:adjustRightInd w:val="0"/>
        <w:spacing w:after="0" w:line="264" w:lineRule="auto"/>
        <w:rPr>
          <w:rFonts w:ascii="Arial" w:hAnsi="Arial" w:cs="Arial"/>
          <w:sz w:val="20"/>
          <w:szCs w:val="20"/>
        </w:rPr>
      </w:pPr>
      <w:r w:rsidRPr="000D3FB6">
        <w:rPr>
          <w:rFonts w:ascii="Arial" w:hAnsi="Arial" w:cs="Arial"/>
          <w:bCs/>
          <w:sz w:val="20"/>
          <w:szCs w:val="20"/>
          <w:u w:val="single"/>
        </w:rPr>
        <w:t xml:space="preserve">Do not </w:t>
      </w:r>
      <w:r w:rsidR="00F71C08" w:rsidRPr="000E5BDE">
        <w:rPr>
          <w:rFonts w:ascii="Arial" w:hAnsi="Arial" w:cs="Arial"/>
          <w:sz w:val="20"/>
          <w:szCs w:val="20"/>
        </w:rPr>
        <w:t>allow adhesive to dry on surface of Protective Wallcovering or on tools.</w:t>
      </w:r>
    </w:p>
    <w:p w:rsidR="00F71C08" w:rsidRPr="000E5BDE" w:rsidRDefault="00F71C08" w:rsidP="000E5BDE">
      <w:pPr>
        <w:pStyle w:val="ListParagraph"/>
        <w:numPr>
          <w:ilvl w:val="0"/>
          <w:numId w:val="29"/>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Remove adhesive and lay-out marks using a solvent such as mineral spirits or naphtha, or the adhesive manufacturer’s recommended solvent.</w:t>
      </w:r>
    </w:p>
    <w:p w:rsidR="00F71C08" w:rsidRPr="000E5BDE" w:rsidRDefault="00F71C08" w:rsidP="000E5BDE">
      <w:pPr>
        <w:pStyle w:val="ListParagraph"/>
        <w:numPr>
          <w:ilvl w:val="0"/>
          <w:numId w:val="29"/>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Use clean rags to avoid re</w:t>
      </w:r>
      <w:r w:rsidR="000D3FB6">
        <w:rPr>
          <w:rFonts w:ascii="Arial" w:hAnsi="Arial" w:cs="Arial"/>
          <w:sz w:val="20"/>
          <w:szCs w:val="20"/>
        </w:rPr>
        <w:t>-</w:t>
      </w:r>
      <w:r w:rsidRPr="000E5BDE">
        <w:rPr>
          <w:rFonts w:ascii="Arial" w:hAnsi="Arial" w:cs="Arial"/>
          <w:sz w:val="20"/>
          <w:szCs w:val="20"/>
        </w:rPr>
        <w:t xml:space="preserve">depositing adhesive residue in the wallcovering pattern. </w:t>
      </w:r>
    </w:p>
    <w:p w:rsidR="00F71C08" w:rsidRDefault="00F71C08" w:rsidP="000E5BDE">
      <w:pPr>
        <w:pStyle w:val="ListParagraph"/>
        <w:numPr>
          <w:ilvl w:val="0"/>
          <w:numId w:val="29"/>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Rinse cleaned area thoroughly with water</w:t>
      </w:r>
    </w:p>
    <w:p w:rsidR="000D3FB6" w:rsidRDefault="000D3FB6" w:rsidP="000D3FB6">
      <w:pPr>
        <w:autoSpaceDE w:val="0"/>
        <w:autoSpaceDN w:val="0"/>
        <w:adjustRightInd w:val="0"/>
        <w:spacing w:after="0" w:line="264" w:lineRule="auto"/>
        <w:rPr>
          <w:rFonts w:ascii="Arial" w:hAnsi="Arial" w:cs="Arial"/>
          <w:b/>
          <w:bCs/>
          <w:sz w:val="20"/>
          <w:szCs w:val="20"/>
        </w:rPr>
      </w:pPr>
    </w:p>
    <w:p w:rsidR="000D3FB6" w:rsidRPr="000D3FB6" w:rsidRDefault="000D3FB6" w:rsidP="000D3FB6">
      <w:pPr>
        <w:autoSpaceDE w:val="0"/>
        <w:autoSpaceDN w:val="0"/>
        <w:adjustRightInd w:val="0"/>
        <w:spacing w:after="0" w:line="264" w:lineRule="auto"/>
        <w:rPr>
          <w:rFonts w:ascii="Arial" w:hAnsi="Arial" w:cs="Arial"/>
          <w:b/>
          <w:bCs/>
          <w:sz w:val="20"/>
          <w:szCs w:val="20"/>
        </w:rPr>
      </w:pPr>
      <w:r w:rsidRPr="000D3FB6">
        <w:rPr>
          <w:rFonts w:ascii="Arial" w:hAnsi="Arial" w:cs="Arial"/>
          <w:b/>
          <w:bCs/>
          <w:sz w:val="20"/>
          <w:szCs w:val="20"/>
        </w:rPr>
        <w:t>After installation</w:t>
      </w:r>
    </w:p>
    <w:p w:rsidR="000D3FB6" w:rsidRDefault="000D3FB6" w:rsidP="000D3FB6">
      <w:pPr>
        <w:pStyle w:val="ListParagraph"/>
        <w:numPr>
          <w:ilvl w:val="0"/>
          <w:numId w:val="36"/>
        </w:numPr>
        <w:autoSpaceDE w:val="0"/>
        <w:autoSpaceDN w:val="0"/>
        <w:adjustRightInd w:val="0"/>
        <w:spacing w:after="0" w:line="264" w:lineRule="auto"/>
        <w:rPr>
          <w:rFonts w:ascii="Arial" w:hAnsi="Arial" w:cs="Arial"/>
          <w:sz w:val="20"/>
          <w:szCs w:val="20"/>
        </w:rPr>
      </w:pPr>
      <w:r w:rsidRPr="001C435C">
        <w:rPr>
          <w:rFonts w:ascii="Arial" w:hAnsi="Arial" w:cs="Arial"/>
          <w:sz w:val="20"/>
          <w:szCs w:val="20"/>
          <w:u w:val="single"/>
        </w:rPr>
        <w:t>Do not</w:t>
      </w:r>
      <w:r w:rsidRPr="000D3FB6">
        <w:rPr>
          <w:rFonts w:ascii="Arial" w:hAnsi="Arial" w:cs="Arial"/>
          <w:sz w:val="20"/>
          <w:szCs w:val="20"/>
        </w:rPr>
        <w:t xml:space="preserve"> expose walls to elevated</w:t>
      </w:r>
      <w:r>
        <w:rPr>
          <w:rFonts w:ascii="Arial" w:hAnsi="Arial" w:cs="Arial"/>
          <w:sz w:val="20"/>
          <w:szCs w:val="20"/>
        </w:rPr>
        <w:t xml:space="preserve"> </w:t>
      </w:r>
      <w:r w:rsidRPr="000D3FB6">
        <w:rPr>
          <w:rFonts w:ascii="Arial" w:hAnsi="Arial" w:cs="Arial"/>
          <w:sz w:val="20"/>
          <w:szCs w:val="20"/>
        </w:rPr>
        <w:t>temperatures or direct sunlight after</w:t>
      </w:r>
      <w:r>
        <w:rPr>
          <w:rFonts w:ascii="Arial" w:hAnsi="Arial" w:cs="Arial"/>
          <w:sz w:val="20"/>
          <w:szCs w:val="20"/>
        </w:rPr>
        <w:t xml:space="preserve"> </w:t>
      </w:r>
      <w:r w:rsidRPr="000D3FB6">
        <w:rPr>
          <w:rFonts w:ascii="Arial" w:hAnsi="Arial" w:cs="Arial"/>
          <w:sz w:val="20"/>
          <w:szCs w:val="20"/>
        </w:rPr>
        <w:t>installation. This may result in wall</w:t>
      </w:r>
      <w:r>
        <w:rPr>
          <w:rFonts w:ascii="Arial" w:hAnsi="Arial" w:cs="Arial"/>
          <w:sz w:val="20"/>
          <w:szCs w:val="20"/>
        </w:rPr>
        <w:t xml:space="preserve"> </w:t>
      </w:r>
      <w:r w:rsidRPr="000D3FB6">
        <w:rPr>
          <w:rFonts w:ascii="Arial" w:hAnsi="Arial" w:cs="Arial"/>
          <w:sz w:val="20"/>
          <w:szCs w:val="20"/>
        </w:rPr>
        <w:t>surface temperatures in excess of</w:t>
      </w:r>
      <w:r>
        <w:rPr>
          <w:rFonts w:ascii="Arial" w:hAnsi="Arial" w:cs="Arial"/>
          <w:sz w:val="20"/>
          <w:szCs w:val="20"/>
        </w:rPr>
        <w:t xml:space="preserve"> </w:t>
      </w:r>
      <w:r w:rsidRPr="000D3FB6">
        <w:rPr>
          <w:rFonts w:ascii="Arial" w:hAnsi="Arial" w:cs="Arial"/>
          <w:sz w:val="20"/>
          <w:szCs w:val="20"/>
        </w:rPr>
        <w:t>100°F (38°C), which may cause</w:t>
      </w:r>
      <w:r>
        <w:rPr>
          <w:rFonts w:ascii="Arial" w:hAnsi="Arial" w:cs="Arial"/>
          <w:sz w:val="20"/>
          <w:szCs w:val="20"/>
        </w:rPr>
        <w:t xml:space="preserve"> </w:t>
      </w:r>
      <w:r w:rsidRPr="000D3FB6">
        <w:rPr>
          <w:rFonts w:ascii="Arial" w:hAnsi="Arial" w:cs="Arial"/>
          <w:sz w:val="20"/>
          <w:szCs w:val="20"/>
        </w:rPr>
        <w:t>blistering and distortion of Protective</w:t>
      </w:r>
      <w:r w:rsidRPr="000D3FB6">
        <w:rPr>
          <w:sz w:val="20"/>
          <w:szCs w:val="20"/>
        </w:rPr>
        <w:t xml:space="preserve"> </w:t>
      </w:r>
      <w:r w:rsidRPr="000D3FB6">
        <w:rPr>
          <w:rFonts w:ascii="Arial" w:hAnsi="Arial" w:cs="Arial"/>
          <w:sz w:val="20"/>
          <w:szCs w:val="20"/>
        </w:rPr>
        <w:t>Wallcovering.</w:t>
      </w:r>
    </w:p>
    <w:p w:rsidR="00573C00" w:rsidRDefault="00573C00" w:rsidP="00573C00">
      <w:pPr>
        <w:pStyle w:val="Default"/>
        <w:rPr>
          <w:b/>
          <w:sz w:val="20"/>
          <w:szCs w:val="20"/>
        </w:rPr>
      </w:pPr>
    </w:p>
    <w:p w:rsidR="00573C00" w:rsidRPr="000C7304" w:rsidRDefault="008D661E" w:rsidP="00573C00">
      <w:pPr>
        <w:pStyle w:val="Default"/>
        <w:rPr>
          <w:b/>
          <w:sz w:val="20"/>
          <w:szCs w:val="20"/>
        </w:rPr>
      </w:pPr>
      <w:r>
        <w:rPr>
          <w:b/>
          <w:sz w:val="20"/>
          <w:szCs w:val="20"/>
        </w:rPr>
        <w:t>Maintenance</w:t>
      </w:r>
    </w:p>
    <w:p w:rsidR="00573C00" w:rsidRPr="00573C00" w:rsidRDefault="00573C00" w:rsidP="00573C00">
      <w:pPr>
        <w:pStyle w:val="Default"/>
        <w:numPr>
          <w:ilvl w:val="0"/>
          <w:numId w:val="40"/>
        </w:numPr>
        <w:rPr>
          <w:sz w:val="20"/>
          <w:szCs w:val="20"/>
        </w:rPr>
      </w:pPr>
      <w:r w:rsidRPr="006606BC">
        <w:rPr>
          <w:sz w:val="20"/>
          <w:szCs w:val="20"/>
        </w:rPr>
        <w:t>Pen marks, paint and graffiti generally wash off easily with mild soap and water. Be cautious with abrasive cleansers an</w:t>
      </w:r>
      <w:r>
        <w:rPr>
          <w:sz w:val="20"/>
          <w:szCs w:val="20"/>
        </w:rPr>
        <w:t>d scrub pads as they may scratch the metal surface</w:t>
      </w:r>
      <w:r w:rsidRPr="006606BC">
        <w:rPr>
          <w:sz w:val="20"/>
          <w:szCs w:val="20"/>
        </w:rPr>
        <w:t xml:space="preserve">. Do not use steel wool or other metal scrub pads as fibers from the pads may stick to the </w:t>
      </w:r>
      <w:r>
        <w:rPr>
          <w:sz w:val="20"/>
          <w:szCs w:val="20"/>
        </w:rPr>
        <w:t xml:space="preserve">surface </w:t>
      </w:r>
      <w:r w:rsidRPr="006606BC">
        <w:rPr>
          <w:sz w:val="20"/>
          <w:szCs w:val="20"/>
        </w:rPr>
        <w:t>and cause them to rust.</w:t>
      </w:r>
    </w:p>
    <w:sectPr w:rsidR="00573C00" w:rsidRPr="00573C00" w:rsidSect="00207CBA">
      <w:headerReference w:type="default" r:id="rId8"/>
      <w:footerReference w:type="default" r:id="rId9"/>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AF9" w:rsidRDefault="00F41AF9" w:rsidP="0090304C">
      <w:pPr>
        <w:spacing w:after="0" w:line="240" w:lineRule="auto"/>
      </w:pPr>
      <w:r>
        <w:separator/>
      </w:r>
    </w:p>
  </w:endnote>
  <w:endnote w:type="continuationSeparator" w:id="0">
    <w:p w:rsidR="00F41AF9" w:rsidRDefault="00F41AF9"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Trade Gothic LT Std C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F1" w:rsidRDefault="00215B90">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60800;mso-position-horizontal-relative:page;mso-position-vertical-relative:page" filled="f" stroked="f">
          <v:textbox style="mso-next-textbox:#_x0000_s2062" inset="0,0,0,0">
            <w:txbxContent>
              <w:p w:rsidR="005E21F1" w:rsidRPr="00207CBA" w:rsidRDefault="005E21F1"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5E21F1" w:rsidRDefault="005E21F1" w:rsidP="005B1903">
                <w:pPr>
                  <w:spacing w:after="0" w:line="227" w:lineRule="exact"/>
                  <w:ind w:left="20" w:right="-50"/>
                  <w:rPr>
                    <w:rFonts w:ascii="Trade Gothic LT Std" w:eastAsia="Trade Gothic LT Std" w:hAnsi="Trade Gothic LT Std" w:cs="Trade Gothic LT Std"/>
                    <w:sz w:val="20"/>
                    <w:szCs w:val="20"/>
                  </w:rPr>
                </w:pPr>
              </w:p>
              <w:p w:rsidR="005E21F1" w:rsidRPr="005B1903" w:rsidRDefault="005E21F1" w:rsidP="005B1903">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AF9" w:rsidRDefault="00F41AF9" w:rsidP="0090304C">
      <w:pPr>
        <w:spacing w:after="0" w:line="240" w:lineRule="auto"/>
      </w:pPr>
      <w:r>
        <w:separator/>
      </w:r>
    </w:p>
  </w:footnote>
  <w:footnote w:type="continuationSeparator" w:id="0">
    <w:p w:rsidR="00F41AF9" w:rsidRDefault="00F41AF9"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F1" w:rsidRDefault="00215B90">
    <w:pPr>
      <w:pStyle w:val="Header"/>
    </w:pPr>
    <w:r>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8752;mso-position-horizontal-relative:page;mso-position-vertical-relative:page" filled="f" stroked="f">
          <v:textbox style="mso-next-textbox:#_x0000_s2099" inset="0,0,0,0">
            <w:txbxContent>
              <w:p w:rsidR="005E21F1" w:rsidRPr="00207CBA" w:rsidRDefault="005E21F1"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Wall and Door Protection</w:t>
                </w:r>
                <w:r w:rsidRPr="00207CBA">
                  <w:rPr>
                    <w:rFonts w:ascii="Arial" w:eastAsia="Trade Gothic LT Std Cn" w:hAnsi="Arial" w:cs="Arial"/>
                    <w:b/>
                    <w:bCs/>
                    <w:color w:val="231F20"/>
                    <w:sz w:val="32"/>
                    <w:szCs w:val="32"/>
                  </w:rPr>
                  <w:t xml:space="preserve"> </w:t>
                </w:r>
                <w:r w:rsidR="008D661E">
                  <w:rPr>
                    <w:rFonts w:ascii="Arial" w:eastAsia="Trade Gothic LT Std Cn" w:hAnsi="Arial" w:cs="Arial"/>
                    <w:b/>
                    <w:bCs/>
                    <w:color w:val="231F20"/>
                    <w:sz w:val="32"/>
                    <w:szCs w:val="32"/>
                  </w:rPr>
                  <w:t>–</w:t>
                </w:r>
                <w:r w:rsidRPr="00207CBA">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10</w:t>
                </w:r>
                <w:r w:rsidR="008D661E">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26</w:t>
                </w:r>
                <w:r w:rsidR="008D661E">
                  <w:rPr>
                    <w:rFonts w:ascii="Arial" w:eastAsia="Trade Gothic LT Std Cn" w:hAnsi="Arial" w:cs="Arial"/>
                    <w:b/>
                    <w:bCs/>
                    <w:color w:val="231F20"/>
                    <w:sz w:val="32"/>
                    <w:szCs w:val="32"/>
                  </w:rPr>
                  <w:t xml:space="preserve"> </w:t>
                </w:r>
                <w:r w:rsidRPr="00207CBA">
                  <w:rPr>
                    <w:rFonts w:ascii="Arial" w:eastAsia="Trade Gothic LT Std Cn" w:hAnsi="Arial" w:cs="Arial"/>
                    <w:b/>
                    <w:bCs/>
                    <w:color w:val="231F20"/>
                    <w:sz w:val="32"/>
                    <w:szCs w:val="32"/>
                  </w:rPr>
                  <w:t>00</w:t>
                </w:r>
              </w:p>
            </w:txbxContent>
          </v:textbox>
          <w10:wrap anchorx="page" anchory="page"/>
        </v:shape>
      </w:pict>
    </w:r>
    <w:r>
      <w:rPr>
        <w:noProof/>
      </w:rPr>
      <w:pict>
        <v:shape id="_x0000_s2134" type="#_x0000_t202" style="position:absolute;margin-left:220.7pt;margin-top:27.25pt;width:7.65pt;height:9.05pt;z-index:-251655680;mso-position-horizontal-relative:page;mso-position-vertical-relative:page" filled="f" stroked="f">
          <v:textbox style="mso-next-textbox:#_x0000_s2134" inset="0,0,0,0">
            <w:txbxContent>
              <w:p w:rsidR="005E21F1" w:rsidRDefault="005E21F1" w:rsidP="00E23E37">
                <w:pPr>
                  <w:spacing w:after="0" w:line="240" w:lineRule="auto"/>
                  <w:ind w:left="20" w:right="-41"/>
                  <w:rPr>
                    <w:rFonts w:ascii="Trade Gothic LT Std" w:eastAsia="Trade Gothic LT Std" w:hAnsi="Trade Gothic LT Std" w:cs="Trade Gothic LT Std"/>
                    <w:sz w:val="14"/>
                    <w:szCs w:val="14"/>
                  </w:rPr>
                </w:pPr>
                <w:r>
                  <w:rPr>
                    <w:rFonts w:ascii="Trade Gothic LT Std" w:eastAsia="Trade Gothic LT Std" w:hAnsi="Trade Gothic LT Std" w:cs="Trade Gothic LT Std"/>
                    <w:color w:val="231F20"/>
                    <w:sz w:val="14"/>
                    <w:szCs w:val="14"/>
                  </w:rPr>
                  <w:t>®</w:t>
                </w:r>
              </w:p>
            </w:txbxContent>
          </v:textbox>
          <w10:wrap anchorx="page" anchory="page"/>
        </v:shape>
      </w:pict>
    </w:r>
    <w:r>
      <w:rPr>
        <w:noProof/>
      </w:rPr>
      <w:pict>
        <v:shape id="_x0000_s2133" type="#_x0000_t202" style="position:absolute;margin-left:132.95pt;margin-top:68.25pt;width:65.05pt;height:13.75pt;z-index:-251656704;mso-position-horizontal-relative:page;mso-position-vertical-relative:page" filled="f" stroked="f">
          <v:textbox style="mso-next-textbox:#_x0000_s2133" inset="0,0,0,0">
            <w:txbxContent>
              <w:p w:rsidR="005E21F1" w:rsidRDefault="005E21F1" w:rsidP="005B1903">
                <w:pPr>
                  <w:spacing w:after="0" w:line="262" w:lineRule="exact"/>
                  <w:ind w:left="20" w:right="-55"/>
                  <w:rPr>
                    <w:rFonts w:ascii="Trade Gothic LT Std" w:eastAsia="Trade Gothic LT Std" w:hAnsi="Trade Gothic LT Std" w:cs="Trade Gothic LT Std"/>
                    <w:sz w:val="23"/>
                    <w:szCs w:val="23"/>
                  </w:rPr>
                </w:pPr>
                <w:proofErr w:type="gramStart"/>
                <w:r>
                  <w:rPr>
                    <w:rFonts w:ascii="Trade Gothic LT Std" w:eastAsia="Trade Gothic LT Std" w:hAnsi="Trade Gothic LT Std" w:cs="Trade Gothic LT Std"/>
                    <w:color w:val="231F20"/>
                    <w:spacing w:val="-4"/>
                    <w:sz w:val="23"/>
                    <w:szCs w:val="23"/>
                  </w:rPr>
                  <w:t>Righ</w:t>
                </w:r>
                <w:r>
                  <w:rPr>
                    <w:rFonts w:ascii="Trade Gothic LT Std" w:eastAsia="Trade Gothic LT Std" w:hAnsi="Trade Gothic LT Std" w:cs="Trade Gothic LT Std"/>
                    <w:color w:val="231F20"/>
                    <w:sz w:val="23"/>
                    <w:szCs w:val="23"/>
                  </w:rPr>
                  <w:t>t</w:t>
                </w:r>
                <w:r>
                  <w:rPr>
                    <w:rFonts w:ascii="Trade Gothic LT Std" w:eastAsia="Trade Gothic LT Std" w:hAnsi="Trade Gothic LT Std" w:cs="Trade Gothic LT Std"/>
                    <w:color w:val="231F20"/>
                    <w:spacing w:val="4"/>
                    <w:sz w:val="23"/>
                    <w:szCs w:val="23"/>
                  </w:rPr>
                  <w:t xml:space="preserve"> </w:t>
                </w:r>
                <w:r>
                  <w:rPr>
                    <w:rFonts w:ascii="Trade Gothic LT Std" w:eastAsia="Trade Gothic LT Std" w:hAnsi="Trade Gothic LT Std" w:cs="Trade Gothic LT Std"/>
                    <w:color w:val="231F20"/>
                    <w:spacing w:val="-4"/>
                    <w:sz w:val="23"/>
                    <w:szCs w:val="23"/>
                  </w:rPr>
                  <w:t>t</w:t>
                </w:r>
                <w:r>
                  <w:rPr>
                    <w:rFonts w:ascii="Trade Gothic LT Std" w:eastAsia="Trade Gothic LT Std" w:hAnsi="Trade Gothic LT Std" w:cs="Trade Gothic LT Std"/>
                    <w:color w:val="231F20"/>
                    <w:sz w:val="23"/>
                    <w:szCs w:val="23"/>
                  </w:rPr>
                  <w:t>o</w:t>
                </w:r>
                <w:r>
                  <w:rPr>
                    <w:rFonts w:ascii="Trade Gothic LT Std" w:eastAsia="Trade Gothic LT Std" w:hAnsi="Trade Gothic LT Std" w:cs="Trade Gothic LT Std"/>
                    <w:color w:val="231F20"/>
                    <w:spacing w:val="-3"/>
                    <w:sz w:val="23"/>
                    <w:szCs w:val="23"/>
                  </w:rPr>
                  <w:t xml:space="preserve"> </w:t>
                </w:r>
                <w:r>
                  <w:rPr>
                    <w:rFonts w:ascii="Trade Gothic LT Std" w:eastAsia="Trade Gothic LT Std" w:hAnsi="Trade Gothic LT Std" w:cs="Trade Gothic LT Std"/>
                    <w:color w:val="231F20"/>
                    <w:spacing w:val="-4"/>
                    <w:w w:val="102"/>
                    <w:sz w:val="23"/>
                    <w:szCs w:val="23"/>
                  </w:rPr>
                  <w:t>site.</w:t>
                </w:r>
                <w:proofErr w:type="gramEnd"/>
              </w:p>
            </w:txbxContent>
          </v:textbox>
          <w10:wrap anchorx="page" anchory="page"/>
        </v:shape>
      </w:pict>
    </w:r>
    <w:r>
      <w:rPr>
        <w:noProof/>
      </w:rPr>
      <w:pict>
        <v:group id="_x0000_s2100" style="position:absolute;margin-left:45.2pt;margin-top:28.25pt;width:177.15pt;height:35.9pt;z-index:-251657728;mso-position-horizontal-relative:page;mso-position-vertical-relative:page" coordorigin="904,565" coordsize="3543,718">
          <v:group id="_x0000_s2101" style="position:absolute;left:3784;top:774;width:428;height:323" coordorigin="3784,774" coordsize="428,323">
            <v:shape id="_x0000_s2102" style="position:absolute;left:3784;top:774;width:428;height:323" coordorigin="3784,774" coordsize="428,323" path="m3862,774r-78,l3784,1097r76,l3860,875r85,l3862,774e" fillcolor="#231f20" stroked="f">
              <v:path arrowok="t"/>
            </v:shape>
            <v:shape id="_x0000_s2103" style="position:absolute;left:3784;top:774;width:428;height:323" coordorigin="3784,774" coordsize="428,323" path="m4212,875r-75,l4137,1097r75,l4212,875e" fillcolor="#231f20" stroked="f">
              <v:path arrowok="t"/>
            </v:shape>
            <v:shape id="_x0000_s2104" style="position:absolute;left:3784;top:774;width:428;height:323" coordorigin="3784,774" coordsize="428,323" path="m3945,875r-85,l3975,1019r47,l4085,940r-86,l3945,875e" fillcolor="#231f20" stroked="f">
              <v:path arrowok="t"/>
            </v:shape>
            <v:shape id="_x0000_s2105" style="position:absolute;left:3784;top:774;width:428;height:323" coordorigin="3784,774" coordsize="428,323" path="m4212,774r-76,l3999,940r86,l4137,875r75,l4212,774e" fillcolor="#231f20" stroked="f">
              <v:path arrowok="t"/>
            </v:shape>
          </v:group>
          <v:group id="_x0000_s2106" style="position:absolute;left:3312;top:774;width:389;height:323" coordorigin="3312,774" coordsize="389,323">
            <v:shape id="_x0000_s2107" style="position:absolute;left:3312;top:774;width:389;height:323" coordorigin="3312,774" coordsize="389,323" path="m3351,774r-23,6l3314,796r-2,269l3319,1084r19,11l3662,1097r23,-6l3699,1075r2,-10l3701,1034r-311,l3390,837r311,l3701,806r-7,-19l3676,776r-325,-2e" fillcolor="#231f20" stroked="f">
              <v:path arrowok="t"/>
            </v:shape>
            <v:shape id="_x0000_s2108" style="position:absolute;left:3312;top:774;width:389;height:323" coordorigin="3312,774" coordsize="389,323" path="m3701,837r-78,l3623,1034r78,l3701,837e" fillcolor="#231f20" stroked="f">
              <v:path arrowok="t"/>
            </v:shape>
          </v:group>
          <v:group id="_x0000_s2109" style="position:absolute;left:2885;top:774;width:361;height:323" coordorigin="2885,774" coordsize="361,323">
            <v:shape id="_x0000_s2110" style="position:absolute;left:2885;top:774;width:361;height:323" coordorigin="2885,774" coordsize="361,323" path="m2885,774r,323l2960,1097r,-130l3206,967r23,-6l3243,945r1,-35l2960,910r,-78l3245,832r,-26l3238,787r-18,-11l2885,774e" fillcolor="#231f20" stroked="f">
              <v:path arrowok="t"/>
            </v:shape>
            <v:shape id="_x0000_s2111" style="position:absolute;left:2885;top:774;width:361;height:323" coordorigin="2885,774" coordsize="361,323" path="m3143,967r-98,l3145,1097r98,l3143,967e" fillcolor="#231f20" stroked="f">
              <v:path arrowok="t"/>
            </v:shape>
            <v:shape id="_x0000_s2112" style="position:absolute;left:2885;top:774;width:361;height:323" coordorigin="2885,774" coordsize="361,323" path="m3245,832r-73,l3172,910r72,l3245,832e" fillcolor="#231f20" stroked="f">
              <v:path arrowok="t"/>
            </v:shape>
          </v:group>
          <v:group id="_x0000_s2113" style="position:absolute;left:2430;top:774;width:233;height:323" coordorigin="2430,774" coordsize="233,323">
            <v:shape id="_x0000_s2114" style="position:absolute;left:2430;top:774;width:234;height:323" coordorigin="2430,774" coordsize="234,323" path="m2663,834r-78,l2585,1096r78,l2663,834e" fillcolor="#231f20" stroked="f">
              <v:path arrowok="t"/>
            </v:shape>
            <v:shape id="_x0000_s2115" style="position:absolute;left:2430;top:774;width:234;height:323" coordorigin="2430,774" coordsize="234,323" path="m2819,774r-389,l2430,834r389,l2819,774e" fillcolor="#231f20" stroked="f">
              <v:path arrowok="t"/>
            </v:shape>
          </v:group>
          <v:group id="_x0000_s2116" style="position:absolute;left:2007;top:774;width:372;height:323" coordorigin="2007,774" coordsize="372,323">
            <v:shape id="_x0000_s2117" style="position:absolute;left:2007;top:774;width:372;height:323" coordorigin="2007,774" coordsize="372,323" path="m2076,1004r-69,l2007,1065r7,19l2033,1095r307,2l2363,1091r14,-16l2379,1065r,-26l2076,1039r,-35e" fillcolor="#231f20" stroked="f">
              <v:path arrowok="t"/>
            </v:shape>
            <v:shape id="_x0000_s2118" style="position:absolute;left:2007;top:774;width:372;height:323" coordorigin="2007,774" coordsize="372,323" path="m2045,774r-22,6l2009,796r-2,136l2014,951r19,11l2306,964r,75l2379,1039r,-100l2372,920r-19,-12l2076,906r,-75l2379,831r,-25l2372,787r-19,-11l2045,774e" fillcolor="#231f20" stroked="f">
              <v:path arrowok="t"/>
            </v:shape>
            <v:shape id="_x0000_s2119" style="position:absolute;left:2007;top:774;width:372;height:323" coordorigin="2007,774" coordsize="372,323" path="m2379,831r-73,l2306,867r73,l2379,831e" fillcolor="#231f20" stroked="f">
              <v:path arrowok="t"/>
            </v:shape>
          </v:group>
          <v:group id="_x0000_s2120" style="position:absolute;left:1553;top:774;width:412;height:323" coordorigin="1553,774" coordsize="412,323">
            <v:shape id="_x0000_s2121" style="position:absolute;left:1553;top:774;width:412;height:323" coordorigin="1553,774" coordsize="412,323" path="m1645,774r-92,l1721,970r,127l1798,1097r,-127l1853,906r-92,l1645,774e" fillcolor="#231f20" stroked="f">
              <v:path arrowok="t"/>
            </v:shape>
            <v:shape id="_x0000_s2122" style="position:absolute;left:1553;top:774;width:412;height:323" coordorigin="1553,774" coordsize="412,323" path="m1966,774r-93,l1761,906r92,l1966,774e" fillcolor="#231f20" stroked="f">
              <v:path arrowok="t"/>
            </v:shape>
          </v:group>
          <v:group id="_x0000_s2123" style="position:absolute;left:1110;top:774;width:389;height:323" coordorigin="1110,774" coordsize="389,323">
            <v:shape id="_x0000_s2124" style="position:absolute;left:1110;top:774;width:389;height:323" coordorigin="1110,774" coordsize="389,323" path="m1187,774r-77,l1110,1097r77,l1187,873r105,l1187,774e" fillcolor="#231f20" stroked="f">
              <v:path arrowok="t"/>
            </v:shape>
            <v:shape id="_x0000_s2125" style="position:absolute;left:1110;top:774;width:389;height:323" coordorigin="1110,774" coordsize="389,323" path="m1292,873r-105,l1421,1097r78,l1499,997r-78,l1292,873e" fillcolor="#231f20" stroked="f">
              <v:path arrowok="t"/>
            </v:shape>
            <v:shape id="_x0000_s2126" style="position:absolute;left:1110;top:774;width:389;height:323" coordorigin="1110,774" coordsize="389,323" path="m1499,774r-78,l1421,997r78,l1499,774e" fillcolor="#231f20" stroked="f">
              <v:path arrowok="t"/>
            </v:shape>
          </v:group>
          <v:group id="_x0000_s2127" style="position:absolute;left:1720;top:575;width:122;height:122" coordorigin="1720,575" coordsize="122,122">
            <v:shape id="_x0000_s2128" style="position:absolute;left:1720;top:575;width:122;height:122" coordorigin="1720,575" coordsize="122,122" path="m1720,575r122,l1842,697r-122,l1720,575e" fillcolor="#d11241" stroked="f">
              <v:path arrowok="t"/>
            </v:shape>
          </v:group>
          <v:group id="_x0000_s2129" style="position:absolute;left:914;top:575;width:3471;height:698" coordorigin="914,575" coordsize="3471,698">
            <v:shape id="_x0000_s2130" style="position:absolute;left:914;top:575;width:3471;height:698" coordorigin="914,575" coordsize="3471,698" path="m1670,575r-595,1l1011,596r-51,40l926,692r-12,66l914,761r1,329l915,1113r20,63l975,1227r56,34l1097,1273r3179,-1l4339,1252r46,-35l4253,1217r-3178,-2l1016,1187r-37,-53l971,1090r1,-332l988,694r45,-45l1097,631r573,l1670,575e" fillcolor="#231f20" stroked="f">
              <v:path arrowok="t"/>
            </v:shape>
          </v:group>
          <v:group id="_x0000_s2131" style="position:absolute;left:1891;top:575;width:2545;height:642" coordorigin="1891,575" coordsize="2545,642">
            <v:shape id="_x0000_s2132" style="position:absolute;left:1891;top:575;width:2545;height:642" coordorigin="1891,575" coordsize="2545,642" path="m4253,575r-2362,l1891,631r2362,l4275,633r60,28l4372,714r8,44l4378,1112r-28,59l4297,1209r-44,8l4385,1217r39,-61l4437,1090r-2,-332l4424,692r-34,-55l4339,596r-63,-20l4253,575e" fillcolor="#231f20" stroked="f">
              <v:path arrowok="t"/>
            </v:shape>
          </v:group>
          <w10:wrap anchorx="page" anchory="page"/>
        </v:group>
      </w:pict>
    </w:r>
    <w:r>
      <w:rPr>
        <w:noProof/>
      </w:rPr>
      <w:pict>
        <v:shape id="_x0000_s2063" type="#_x0000_t202" style="position:absolute;margin-left:28.8pt;margin-top:96.4pt;width:554.4pt;height:12pt;z-index:-251659776;mso-position-horizontal-relative:page;mso-position-vertical-relative:page" filled="f" stroked="f">
          <v:textbox style="mso-next-textbox:#_x0000_s2063" inset="0,0,0,0">
            <w:txbxContent>
              <w:p w:rsidR="005E21F1" w:rsidRPr="00CB09E7" w:rsidRDefault="005E21F1"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61" type="#_x0000_t202" style="position:absolute;margin-left:273.6pt;margin-top:28.8pt;width:309.6pt;height:28.8pt;z-index:-251661824;mso-position-horizontal-relative:page;mso-position-vertical-relative:page" fillcolor="black" stroked="f">
          <v:textbox style="mso-next-textbox:#_x0000_s2061" inset="0,0,0,0">
            <w:txbxContent>
              <w:p w:rsidR="005E21F1" w:rsidRPr="00207CBA" w:rsidRDefault="005E21F1" w:rsidP="009460C6">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2DA"/>
    <w:multiLevelType w:val="hybridMultilevel"/>
    <w:tmpl w:val="4BF6A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F238A7"/>
    <w:multiLevelType w:val="hybridMultilevel"/>
    <w:tmpl w:val="587AA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FC42E0"/>
    <w:multiLevelType w:val="hybridMultilevel"/>
    <w:tmpl w:val="A42A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216F62"/>
    <w:multiLevelType w:val="hybridMultilevel"/>
    <w:tmpl w:val="5B2C20D0"/>
    <w:lvl w:ilvl="0" w:tplc="066810D0">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029B7"/>
    <w:multiLevelType w:val="hybridMultilevel"/>
    <w:tmpl w:val="BE5AFE3C"/>
    <w:lvl w:ilvl="0" w:tplc="461C2E18">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EF09D1"/>
    <w:multiLevelType w:val="hybridMultilevel"/>
    <w:tmpl w:val="B1DE3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0124E1"/>
    <w:multiLevelType w:val="hybridMultilevel"/>
    <w:tmpl w:val="26A02D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293B6D"/>
    <w:multiLevelType w:val="hybridMultilevel"/>
    <w:tmpl w:val="1F2C4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79657A"/>
    <w:multiLevelType w:val="hybridMultilevel"/>
    <w:tmpl w:val="782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A54DD"/>
    <w:multiLevelType w:val="hybridMultilevel"/>
    <w:tmpl w:val="C0BC6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2B0071"/>
    <w:multiLevelType w:val="hybridMultilevel"/>
    <w:tmpl w:val="C8609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9565BD"/>
    <w:multiLevelType w:val="hybridMultilevel"/>
    <w:tmpl w:val="9DF67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E49D4"/>
    <w:multiLevelType w:val="hybridMultilevel"/>
    <w:tmpl w:val="28CC7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25984"/>
    <w:multiLevelType w:val="hybridMultilevel"/>
    <w:tmpl w:val="B10C95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7A1327"/>
    <w:multiLevelType w:val="hybridMultilevel"/>
    <w:tmpl w:val="DFE85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7047A7"/>
    <w:multiLevelType w:val="hybridMultilevel"/>
    <w:tmpl w:val="32E6E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375770"/>
    <w:multiLevelType w:val="hybridMultilevel"/>
    <w:tmpl w:val="782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577F7"/>
    <w:multiLevelType w:val="hybridMultilevel"/>
    <w:tmpl w:val="165E5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4D389B"/>
    <w:multiLevelType w:val="hybridMultilevel"/>
    <w:tmpl w:val="B2EEE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2F6250"/>
    <w:multiLevelType w:val="hybridMultilevel"/>
    <w:tmpl w:val="E5F6A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99539D"/>
    <w:multiLevelType w:val="hybridMultilevel"/>
    <w:tmpl w:val="EEB42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D3135"/>
    <w:multiLevelType w:val="hybridMultilevel"/>
    <w:tmpl w:val="ED5EB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15381D"/>
    <w:multiLevelType w:val="hybridMultilevel"/>
    <w:tmpl w:val="1FFA2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DE658D"/>
    <w:multiLevelType w:val="hybridMultilevel"/>
    <w:tmpl w:val="BBCC031A"/>
    <w:lvl w:ilvl="0" w:tplc="9208E5A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D9083F"/>
    <w:multiLevelType w:val="hybridMultilevel"/>
    <w:tmpl w:val="14406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DE0EC4"/>
    <w:multiLevelType w:val="hybridMultilevel"/>
    <w:tmpl w:val="B1DE3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7A7144"/>
    <w:multiLevelType w:val="hybridMultilevel"/>
    <w:tmpl w:val="91668F2A"/>
    <w:lvl w:ilvl="0" w:tplc="CF44F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864981"/>
    <w:multiLevelType w:val="hybridMultilevel"/>
    <w:tmpl w:val="2AE86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71068E"/>
    <w:multiLevelType w:val="hybridMultilevel"/>
    <w:tmpl w:val="60F62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E26719"/>
    <w:multiLevelType w:val="hybridMultilevel"/>
    <w:tmpl w:val="1B54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144E72"/>
    <w:multiLevelType w:val="hybridMultilevel"/>
    <w:tmpl w:val="613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81981"/>
    <w:multiLevelType w:val="hybridMultilevel"/>
    <w:tmpl w:val="346EA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7A30D2"/>
    <w:multiLevelType w:val="hybridMultilevel"/>
    <w:tmpl w:val="B10C9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7F5D5D"/>
    <w:multiLevelType w:val="hybridMultilevel"/>
    <w:tmpl w:val="1FFA2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EF5E4F"/>
    <w:multiLevelType w:val="hybridMultilevel"/>
    <w:tmpl w:val="911E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C0EC0"/>
    <w:multiLevelType w:val="hybridMultilevel"/>
    <w:tmpl w:val="1E82E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4"/>
  </w:num>
  <w:num w:numId="3">
    <w:abstractNumId w:val="3"/>
  </w:num>
  <w:num w:numId="4">
    <w:abstractNumId w:val="32"/>
  </w:num>
  <w:num w:numId="5">
    <w:abstractNumId w:val="5"/>
  </w:num>
  <w:num w:numId="6">
    <w:abstractNumId w:val="38"/>
  </w:num>
  <w:num w:numId="7">
    <w:abstractNumId w:val="28"/>
  </w:num>
  <w:num w:numId="8">
    <w:abstractNumId w:val="15"/>
  </w:num>
  <w:num w:numId="9">
    <w:abstractNumId w:val="16"/>
  </w:num>
  <w:num w:numId="10">
    <w:abstractNumId w:val="33"/>
  </w:num>
  <w:num w:numId="11">
    <w:abstractNumId w:val="22"/>
  </w:num>
  <w:num w:numId="12">
    <w:abstractNumId w:val="36"/>
  </w:num>
  <w:num w:numId="13">
    <w:abstractNumId w:val="18"/>
  </w:num>
  <w:num w:numId="14">
    <w:abstractNumId w:val="13"/>
  </w:num>
  <w:num w:numId="15">
    <w:abstractNumId w:val="9"/>
  </w:num>
  <w:num w:numId="16">
    <w:abstractNumId w:val="8"/>
  </w:num>
  <w:num w:numId="17">
    <w:abstractNumId w:val="7"/>
  </w:num>
  <w:num w:numId="18">
    <w:abstractNumId w:val="19"/>
  </w:num>
  <w:num w:numId="19">
    <w:abstractNumId w:val="20"/>
  </w:num>
  <w:num w:numId="20">
    <w:abstractNumId w:val="21"/>
  </w:num>
  <w:num w:numId="21">
    <w:abstractNumId w:val="12"/>
  </w:num>
  <w:num w:numId="22">
    <w:abstractNumId w:val="2"/>
  </w:num>
  <w:num w:numId="23">
    <w:abstractNumId w:val="23"/>
  </w:num>
  <w:num w:numId="24">
    <w:abstractNumId w:val="34"/>
  </w:num>
  <w:num w:numId="25">
    <w:abstractNumId w:val="11"/>
  </w:num>
  <w:num w:numId="26">
    <w:abstractNumId w:val="26"/>
  </w:num>
  <w:num w:numId="27">
    <w:abstractNumId w:val="10"/>
  </w:num>
  <w:num w:numId="28">
    <w:abstractNumId w:val="30"/>
  </w:num>
  <w:num w:numId="29">
    <w:abstractNumId w:val="37"/>
  </w:num>
  <w:num w:numId="30">
    <w:abstractNumId w:val="0"/>
  </w:num>
  <w:num w:numId="31">
    <w:abstractNumId w:val="31"/>
  </w:num>
  <w:num w:numId="32">
    <w:abstractNumId w:val="39"/>
  </w:num>
  <w:num w:numId="33">
    <w:abstractNumId w:val="14"/>
  </w:num>
  <w:num w:numId="34">
    <w:abstractNumId w:val="17"/>
  </w:num>
  <w:num w:numId="35">
    <w:abstractNumId w:val="1"/>
  </w:num>
  <w:num w:numId="36">
    <w:abstractNumId w:val="27"/>
  </w:num>
  <w:num w:numId="37">
    <w:abstractNumId w:val="24"/>
  </w:num>
  <w:num w:numId="38">
    <w:abstractNumId w:val="35"/>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13AB7"/>
    <w:rsid w:val="00022C59"/>
    <w:rsid w:val="00027BD3"/>
    <w:rsid w:val="000476E1"/>
    <w:rsid w:val="000A6212"/>
    <w:rsid w:val="000B3EEE"/>
    <w:rsid w:val="000D3FB6"/>
    <w:rsid w:val="000D5F13"/>
    <w:rsid w:val="000E5BDE"/>
    <w:rsid w:val="000E7E0E"/>
    <w:rsid w:val="000F34DF"/>
    <w:rsid w:val="00122274"/>
    <w:rsid w:val="0016104F"/>
    <w:rsid w:val="00170658"/>
    <w:rsid w:val="00172AF2"/>
    <w:rsid w:val="00196CB2"/>
    <w:rsid w:val="001C435C"/>
    <w:rsid w:val="001F1EE8"/>
    <w:rsid w:val="00203F67"/>
    <w:rsid w:val="00207CBA"/>
    <w:rsid w:val="0021118B"/>
    <w:rsid w:val="002111DD"/>
    <w:rsid w:val="00215B90"/>
    <w:rsid w:val="002622EA"/>
    <w:rsid w:val="00276533"/>
    <w:rsid w:val="00285AB2"/>
    <w:rsid w:val="002B7E7E"/>
    <w:rsid w:val="002D6763"/>
    <w:rsid w:val="002E3309"/>
    <w:rsid w:val="00311177"/>
    <w:rsid w:val="00312823"/>
    <w:rsid w:val="003248AC"/>
    <w:rsid w:val="0032638D"/>
    <w:rsid w:val="00326C5F"/>
    <w:rsid w:val="00353742"/>
    <w:rsid w:val="00361A67"/>
    <w:rsid w:val="00366ED8"/>
    <w:rsid w:val="00373D69"/>
    <w:rsid w:val="003A2957"/>
    <w:rsid w:val="003B3040"/>
    <w:rsid w:val="003B62A4"/>
    <w:rsid w:val="003C6EA4"/>
    <w:rsid w:val="003E58A2"/>
    <w:rsid w:val="004000F1"/>
    <w:rsid w:val="00417EE3"/>
    <w:rsid w:val="00423263"/>
    <w:rsid w:val="004247E7"/>
    <w:rsid w:val="00446016"/>
    <w:rsid w:val="00481590"/>
    <w:rsid w:val="004822F0"/>
    <w:rsid w:val="004C319A"/>
    <w:rsid w:val="004D73B2"/>
    <w:rsid w:val="004D7B14"/>
    <w:rsid w:val="004F423D"/>
    <w:rsid w:val="004F484D"/>
    <w:rsid w:val="005265DB"/>
    <w:rsid w:val="00562E07"/>
    <w:rsid w:val="00573C00"/>
    <w:rsid w:val="005813EF"/>
    <w:rsid w:val="005815E8"/>
    <w:rsid w:val="005943E3"/>
    <w:rsid w:val="005A0833"/>
    <w:rsid w:val="005B1903"/>
    <w:rsid w:val="005C663C"/>
    <w:rsid w:val="005E01EA"/>
    <w:rsid w:val="005E21F1"/>
    <w:rsid w:val="005F2B5F"/>
    <w:rsid w:val="005F431A"/>
    <w:rsid w:val="006053EB"/>
    <w:rsid w:val="00625363"/>
    <w:rsid w:val="00647A83"/>
    <w:rsid w:val="00654AAB"/>
    <w:rsid w:val="00662D6E"/>
    <w:rsid w:val="00671EB7"/>
    <w:rsid w:val="00672F2B"/>
    <w:rsid w:val="006A0614"/>
    <w:rsid w:val="006A799D"/>
    <w:rsid w:val="006B21CE"/>
    <w:rsid w:val="0073731E"/>
    <w:rsid w:val="00740241"/>
    <w:rsid w:val="00744C38"/>
    <w:rsid w:val="0074709A"/>
    <w:rsid w:val="00763843"/>
    <w:rsid w:val="00771DF3"/>
    <w:rsid w:val="007822D3"/>
    <w:rsid w:val="007C2792"/>
    <w:rsid w:val="007E23AA"/>
    <w:rsid w:val="007F484C"/>
    <w:rsid w:val="007F4BD1"/>
    <w:rsid w:val="00807D29"/>
    <w:rsid w:val="00833D12"/>
    <w:rsid w:val="0085556D"/>
    <w:rsid w:val="008826C6"/>
    <w:rsid w:val="00897927"/>
    <w:rsid w:val="008A4321"/>
    <w:rsid w:val="008B28A5"/>
    <w:rsid w:val="008C18F4"/>
    <w:rsid w:val="008D661E"/>
    <w:rsid w:val="008F0AE6"/>
    <w:rsid w:val="0090083C"/>
    <w:rsid w:val="0090304C"/>
    <w:rsid w:val="0091028E"/>
    <w:rsid w:val="009109E1"/>
    <w:rsid w:val="00913BEE"/>
    <w:rsid w:val="00945BDA"/>
    <w:rsid w:val="009460C6"/>
    <w:rsid w:val="00950AF8"/>
    <w:rsid w:val="0095616F"/>
    <w:rsid w:val="00991FA3"/>
    <w:rsid w:val="009B20DB"/>
    <w:rsid w:val="009B6DBF"/>
    <w:rsid w:val="009C6FBA"/>
    <w:rsid w:val="009F1193"/>
    <w:rsid w:val="00A14E9D"/>
    <w:rsid w:val="00A20509"/>
    <w:rsid w:val="00A372EC"/>
    <w:rsid w:val="00A63F81"/>
    <w:rsid w:val="00A67A15"/>
    <w:rsid w:val="00A72392"/>
    <w:rsid w:val="00A81771"/>
    <w:rsid w:val="00A873F5"/>
    <w:rsid w:val="00AA306C"/>
    <w:rsid w:val="00AC3605"/>
    <w:rsid w:val="00B97946"/>
    <w:rsid w:val="00BC6748"/>
    <w:rsid w:val="00BD2452"/>
    <w:rsid w:val="00C02961"/>
    <w:rsid w:val="00C07B9F"/>
    <w:rsid w:val="00C11BF1"/>
    <w:rsid w:val="00C224C9"/>
    <w:rsid w:val="00C346A2"/>
    <w:rsid w:val="00C34975"/>
    <w:rsid w:val="00C34DBB"/>
    <w:rsid w:val="00C65B53"/>
    <w:rsid w:val="00CA2E89"/>
    <w:rsid w:val="00CB09E7"/>
    <w:rsid w:val="00CC7AC0"/>
    <w:rsid w:val="00D07F96"/>
    <w:rsid w:val="00D45C5D"/>
    <w:rsid w:val="00D7176F"/>
    <w:rsid w:val="00D74FE6"/>
    <w:rsid w:val="00D7608E"/>
    <w:rsid w:val="00D95281"/>
    <w:rsid w:val="00E2171A"/>
    <w:rsid w:val="00E23E37"/>
    <w:rsid w:val="00E5472B"/>
    <w:rsid w:val="00E56577"/>
    <w:rsid w:val="00E81CFB"/>
    <w:rsid w:val="00E90F9B"/>
    <w:rsid w:val="00E94046"/>
    <w:rsid w:val="00E941B7"/>
    <w:rsid w:val="00EB6C64"/>
    <w:rsid w:val="00EC1CC9"/>
    <w:rsid w:val="00EC6357"/>
    <w:rsid w:val="00ED4FE2"/>
    <w:rsid w:val="00ED5F91"/>
    <w:rsid w:val="00EE4C61"/>
    <w:rsid w:val="00EF0F9F"/>
    <w:rsid w:val="00EF493A"/>
    <w:rsid w:val="00EF715C"/>
    <w:rsid w:val="00F104F5"/>
    <w:rsid w:val="00F1447E"/>
    <w:rsid w:val="00F25A21"/>
    <w:rsid w:val="00F40BCE"/>
    <w:rsid w:val="00F41AF9"/>
    <w:rsid w:val="00F666A0"/>
    <w:rsid w:val="00F71C08"/>
    <w:rsid w:val="00FB50C7"/>
    <w:rsid w:val="00FB64D9"/>
    <w:rsid w:val="00FE2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9460C6"/>
    <w:rPr>
      <w:sz w:val="22"/>
      <w:szCs w:val="22"/>
    </w:rPr>
  </w:style>
  <w:style w:type="paragraph" w:styleId="ListParagraph">
    <w:name w:val="List Paragraph"/>
    <w:basedOn w:val="Normal"/>
    <w:uiPriority w:val="34"/>
    <w:qFormat/>
    <w:rsid w:val="00E81CFB"/>
    <w:pPr>
      <w:ind w:left="720"/>
      <w:contextualSpacing/>
    </w:pPr>
  </w:style>
  <w:style w:type="paragraph" w:customStyle="1" w:styleId="Default">
    <w:name w:val="Default"/>
    <w:rsid w:val="00913BE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C6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5C06-89AF-4609-8812-1A713CF1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Nystrom WDP Vinyl Wall covering WCV</vt:lpstr>
    </vt:vector>
  </TitlesOfParts>
  <Company>Nystrom Inc</Company>
  <LinksUpToDate>false</LinksUpToDate>
  <CharactersWithSpaces>6741</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Nystrom WDP Stainless Steel Walll Covering IOM DOC</dc:title>
  <dc:subject>Nystrom WDP Stainless Steel Walll Covering IOM DOC</dc:subject>
  <dc:creator>Nystrom Staff</dc:creator>
  <keywords>Nystrom WDP Stainless Steel Walll Covering IOM DOC</keywords>
  <lastModifiedBy>smcwilliams</lastModifiedBy>
  <revision>4</revision>
  <dcterms:created xsi:type="dcterms:W3CDTF">2013-06-13T18:51:00.0000000Z</dcterms:created>
  <dcterms:modified xsi:type="dcterms:W3CDTF">2013-07-16T13:55:00.0000000Z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04/17/2013</vt:lpwstr>
  </property>
  <property fmtid="{D5CDD505-2E9C-101B-9397-08002B2CF9AE}" pid="3" name="Document Number">
    <vt:lpwstr>Nystrom WDP SS Wall Covering IOM</vt:lpwstr>
  </property>
  <property fmtid="{D5CDD505-2E9C-101B-9397-08002B2CF9AE}" pid="4" name="Revision">
    <vt:lpwstr>A</vt:lpwstr>
  </property>
</Properties>
</file>