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B04CB1">
      <w:pPr>
        <w:pStyle w:val="PRT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43C9C809" w14:textId="67C7DAE1" w:rsidR="00A46EF9" w:rsidRDefault="00A46EF9" w:rsidP="00B04CB1">
      <w:pPr>
        <w:pStyle w:val="PRT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B04CB1">
      <w:pPr>
        <w:pStyle w:val="PRT"/>
        <w:jc w:val="center"/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31FDED1F" w:rsidR="006059A7" w:rsidRPr="00E67D81" w:rsidRDefault="006059A7" w:rsidP="00B04CB1">
      <w:pPr>
        <w:pStyle w:val="PR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B04CB1">
        <w:rPr>
          <w:noProof/>
        </w:rPr>
        <w:t>03/23</w:t>
      </w:r>
      <w:r>
        <w:fldChar w:fldCharType="end"/>
      </w:r>
    </w:p>
    <w:p w14:paraId="125CE495" w14:textId="02CA667F" w:rsidR="00B04CB1" w:rsidRDefault="00B04CB1" w:rsidP="00B04CB1">
      <w:pPr>
        <w:pStyle w:val="SUT"/>
        <w:numPr>
          <w:ilvl w:val="0"/>
          <w:numId w:val="4"/>
        </w:numPr>
      </w:pPr>
      <w:r>
        <w:t>GENERAL</w:t>
      </w:r>
    </w:p>
    <w:p w14:paraId="08488030" w14:textId="7736F4DE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9B7879">
      <w:pPr>
        <w:pStyle w:val="PR1"/>
      </w:pPr>
      <w:r w:rsidRPr="008E6BED">
        <w:t>Section includes:</w:t>
      </w:r>
    </w:p>
    <w:p w14:paraId="6D3270BA" w14:textId="77777777" w:rsidR="00AF659E" w:rsidRDefault="0087159B" w:rsidP="00B04CB1">
      <w:pPr>
        <w:pStyle w:val="PR2"/>
      </w:pPr>
      <w:r>
        <w:t>Exterior building expansion joint cover assemblies</w:t>
      </w:r>
      <w:r w:rsidR="00AF659E" w:rsidRPr="0002259D">
        <w:t>.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9B7879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9B7879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9B7879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9B7879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9B7879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6D4A7804" w14:textId="77777777" w:rsidR="00AF659E" w:rsidRPr="008E6BED" w:rsidRDefault="00AF659E" w:rsidP="009B7879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9B7879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9B7879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9B7879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B04CB1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9B7879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9B7879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9B7879">
      <w:pPr>
        <w:pStyle w:val="PR1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B04CB1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303B17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lastRenderedPageBreak/>
        <w:t>closeout submittals</w:t>
      </w:r>
    </w:p>
    <w:p w14:paraId="2E7C0BA3" w14:textId="1D47E797" w:rsidR="006059A7" w:rsidRDefault="006059A7" w:rsidP="009B7879">
      <w:pPr>
        <w:pStyle w:val="PR1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9B7879">
      <w:pPr>
        <w:pStyle w:val="PR1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9B7879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9B7879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9B7879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B04CB1">
      <w:pPr>
        <w:pStyle w:val="PR2"/>
        <w:rPr>
          <w:u w:val="single"/>
        </w:rPr>
      </w:pPr>
      <w:r w:rsidRPr="008E6BED">
        <w:t>Store in dry area out of direct sunlight.</w:t>
      </w:r>
    </w:p>
    <w:p w14:paraId="3FA26796" w14:textId="1EA7C393" w:rsidR="00B04CB1" w:rsidRDefault="00B04CB1" w:rsidP="00B04CB1">
      <w:pPr>
        <w:pStyle w:val="SUT"/>
        <w:numPr>
          <w:ilvl w:val="0"/>
          <w:numId w:val="4"/>
        </w:numPr>
      </w:pPr>
      <w:r>
        <w:t>PRODUCTS</w:t>
      </w:r>
    </w:p>
    <w:p w14:paraId="1037115A" w14:textId="5753A9B5" w:rsidR="00AF659E" w:rsidRPr="008E6BED" w:rsidRDefault="00AF659E" w:rsidP="009B7879">
      <w:pPr>
        <w:pStyle w:val="ART"/>
      </w:pPr>
      <w:r w:rsidRPr="008E6BED">
        <w:t>MANUFACTURERs</w:t>
      </w:r>
    </w:p>
    <w:p w14:paraId="43D1513D" w14:textId="77777777" w:rsidR="00A46EF9" w:rsidRPr="0023708B" w:rsidRDefault="00AF659E" w:rsidP="009B7879">
      <w:pPr>
        <w:pStyle w:val="PR1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9B7879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9B7879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9B7879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9B7879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B04CB1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9B7879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B04CB1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77777777" w:rsidR="00054B11" w:rsidRDefault="00054B11" w:rsidP="00B04CB1">
      <w:pPr>
        <w:pStyle w:val="PR3"/>
      </w:pPr>
      <w:r>
        <w:t>Nominal Joint Width: [As indicated on Drawings] &lt;Insert width&gt;.</w:t>
      </w:r>
    </w:p>
    <w:p w14:paraId="612A856F" w14:textId="77777777" w:rsidR="00054B11" w:rsidRDefault="00054B11" w:rsidP="00B04CB1">
      <w:pPr>
        <w:pStyle w:val="PR3"/>
      </w:pPr>
      <w:r>
        <w:t>Minimum Joint Width: [As indicated on Drawings] &lt;Insert width&gt;.</w:t>
      </w:r>
    </w:p>
    <w:p w14:paraId="374DEB6F" w14:textId="77777777" w:rsidR="00054B11" w:rsidRDefault="00054B11" w:rsidP="00B04CB1">
      <w:pPr>
        <w:pStyle w:val="PR3"/>
      </w:pPr>
      <w:r>
        <w:t>Maximum Joint Width: [As indicated on Drawings] &lt;Insert width&gt;</w:t>
      </w:r>
    </w:p>
    <w:p w14:paraId="434DE1AF" w14:textId="77777777" w:rsidR="00054B11" w:rsidRDefault="00054B11" w:rsidP="00B04CB1">
      <w:pPr>
        <w:pStyle w:val="PR2"/>
      </w:pPr>
      <w:r>
        <w:t>Type of Movement: Seismic.</w:t>
      </w:r>
    </w:p>
    <w:p w14:paraId="1DD7C0AE" w14:textId="77777777" w:rsidR="00054B11" w:rsidRDefault="00054B11" w:rsidP="00B04CB1">
      <w:pPr>
        <w:pStyle w:val="PR3"/>
      </w:pPr>
      <w:r>
        <w:t>Joint Movement: As indicated on Drawings.</w:t>
      </w:r>
    </w:p>
    <w:p w14:paraId="79079F56" w14:textId="77777777" w:rsidR="00054B11" w:rsidRDefault="00054B11" w:rsidP="00B04CB1">
      <w:pPr>
        <w:pStyle w:val="PR3"/>
        <w:numPr>
          <w:ilvl w:val="0"/>
          <w:numId w:val="0"/>
        </w:numPr>
      </w:pPr>
    </w:p>
    <w:p w14:paraId="6CA50E57" w14:textId="4CCD7615" w:rsidR="007D4D69" w:rsidRDefault="007D4D69" w:rsidP="007D4D69">
      <w:pPr>
        <w:pStyle w:val="ART"/>
        <w:spacing w:before="480"/>
        <w:contextualSpacing w:val="0"/>
      </w:pPr>
      <w:bookmarkStart w:id="3" w:name="_Hlk128738674"/>
      <w:bookmarkEnd w:id="2"/>
      <w:r>
        <w:lastRenderedPageBreak/>
        <w:t>EXTERIOR ROOF EXPANSION JOINT COVERS</w:t>
      </w:r>
    </w:p>
    <w:bookmarkEnd w:id="3"/>
    <w:p w14:paraId="2F61F775" w14:textId="16AB4449" w:rsidR="00557AA5" w:rsidRDefault="00D67C70" w:rsidP="009B7879">
      <w:pPr>
        <w:pStyle w:val="PR1"/>
      </w:pPr>
      <w:r>
        <w:t>Roof Bellow System Cover Membrane Application</w:t>
      </w:r>
    </w:p>
    <w:p w14:paraId="5C5F0C68" w14:textId="7AF02ADD" w:rsidR="00557AA5" w:rsidRDefault="00557AA5" w:rsidP="00B04CB1">
      <w:pPr>
        <w:pStyle w:val="PR2"/>
      </w:pPr>
      <w:r>
        <w:t xml:space="preserve">Basis of Deign: </w:t>
      </w:r>
      <w:r w:rsidR="00E67D81">
        <w:t>Nystrom</w:t>
      </w:r>
      <w:r w:rsidR="009D2CE4">
        <w:t xml:space="preserve"> </w:t>
      </w:r>
      <w:r>
        <w:t>Model EWCF</w:t>
      </w:r>
    </w:p>
    <w:p w14:paraId="456BE7DE" w14:textId="77777777" w:rsidR="00557AA5" w:rsidRDefault="00557AA5" w:rsidP="00B04CB1">
      <w:pPr>
        <w:pStyle w:val="PR2"/>
      </w:pPr>
      <w:r>
        <w:t>Design Criteria:</w:t>
      </w:r>
    </w:p>
    <w:p w14:paraId="57AB13AD" w14:textId="77777777" w:rsidR="00557AA5" w:rsidRDefault="00557AA5" w:rsidP="00B04CB1">
      <w:pPr>
        <w:pStyle w:val="PR3"/>
      </w:pPr>
      <w:r>
        <w:t>System Width: [As indicated on Drawings] &lt;Insert width&gt;.</w:t>
      </w:r>
    </w:p>
    <w:p w14:paraId="591EC07E" w14:textId="77777777" w:rsidR="00557AA5" w:rsidRDefault="00557AA5" w:rsidP="00B04CB1">
      <w:pPr>
        <w:pStyle w:val="PR3"/>
      </w:pPr>
      <w:r>
        <w:t>Nominal Joint Width: [As indicated on Drawings] &lt;Insert width&gt;.</w:t>
      </w:r>
    </w:p>
    <w:p w14:paraId="0BCB8A27" w14:textId="77777777" w:rsidR="00557AA5" w:rsidRPr="00FD5B86" w:rsidRDefault="00557AA5" w:rsidP="00B04CB1">
      <w:pPr>
        <w:pStyle w:val="PR3"/>
      </w:pPr>
      <w:r w:rsidRPr="00FD5B86">
        <w:t xml:space="preserve">Minimum Joint Width: </w:t>
      </w:r>
      <w:r w:rsidR="00AB7AE4">
        <w:rPr>
          <w:rStyle w:val="IP"/>
        </w:rPr>
        <w:t xml:space="preserve">1 </w:t>
      </w:r>
      <w:r w:rsidRPr="005C3889">
        <w:rPr>
          <w:rStyle w:val="IP"/>
        </w:rPr>
        <w:t>inch</w:t>
      </w:r>
      <w:r>
        <w:t xml:space="preserve"> </w:t>
      </w:r>
      <w:r w:rsidR="00AB7AE4">
        <w:rPr>
          <w:rStyle w:val="SI"/>
        </w:rPr>
        <w:t>(25</w:t>
      </w:r>
      <w:r w:rsidRPr="005C3889">
        <w:rPr>
          <w:rStyle w:val="SI"/>
        </w:rPr>
        <w:t xml:space="preserve"> mm)</w:t>
      </w:r>
      <w:r>
        <w:t>.</w:t>
      </w:r>
    </w:p>
    <w:p w14:paraId="1A7FAE9F" w14:textId="77777777" w:rsidR="00557AA5" w:rsidRDefault="00557AA5" w:rsidP="00B04CB1">
      <w:pPr>
        <w:pStyle w:val="PR3"/>
      </w:pPr>
      <w:r>
        <w:t>Maximum Joint Width: [As indicated on Drawings] &lt;Insert width&gt;.</w:t>
      </w:r>
    </w:p>
    <w:p w14:paraId="2F5AC2EF" w14:textId="77777777" w:rsidR="00557AA5" w:rsidRDefault="00557AA5" w:rsidP="00B04CB1">
      <w:pPr>
        <w:pStyle w:val="PR3"/>
      </w:pPr>
      <w:r>
        <w:t xml:space="preserve">Material: </w:t>
      </w:r>
      <w:r w:rsidRPr="00753757">
        <w:rPr>
          <w:b/>
          <w:bCs/>
        </w:rPr>
        <w:t xml:space="preserve">[Black][White] </w:t>
      </w:r>
      <w:r>
        <w:t>EPDM</w:t>
      </w:r>
    </w:p>
    <w:p w14:paraId="47F51501" w14:textId="77777777" w:rsidR="00557AA5" w:rsidRDefault="00557AA5" w:rsidP="00B04CB1">
      <w:pPr>
        <w:pStyle w:val="PR3"/>
      </w:pPr>
      <w:r>
        <w:t xml:space="preserve">Attachment Method: </w:t>
      </w:r>
      <w:r w:rsidRPr="00557AA5">
        <w:t>Concealed Attachment Flanges: 1</w:t>
      </w:r>
      <w:r>
        <w:t xml:space="preserve"> </w:t>
      </w:r>
      <w:r w:rsidR="00AB7AE4">
        <w:t>3/8 inch (35 mm</w:t>
      </w:r>
      <w:r w:rsidRPr="00557AA5">
        <w:t>) wide by .015 in</w:t>
      </w:r>
      <w:r w:rsidR="00AB7AE4">
        <w:t>ch</w:t>
      </w:r>
      <w:r w:rsidRPr="00557AA5">
        <w:t xml:space="preserve"> (0.4 mm) thick tin strip wrapped with neoprene-coated nylon fabric </w:t>
      </w:r>
      <w:r>
        <w:t>Mechanical fasteners.</w:t>
      </w:r>
    </w:p>
    <w:p w14:paraId="20339A76" w14:textId="42A0AA15" w:rsidR="007D4D69" w:rsidRDefault="003E700E" w:rsidP="007D4D69">
      <w:pPr>
        <w:pStyle w:val="ART"/>
        <w:spacing w:before="480"/>
        <w:contextualSpacing w:val="0"/>
      </w:pPr>
      <w:r>
        <w:t xml:space="preserve">EXTERIOR </w:t>
      </w:r>
      <w:r w:rsidR="007D4D69">
        <w:t>ROOF-TO</w:t>
      </w:r>
      <w:r>
        <w:t>-WALL</w:t>
      </w:r>
      <w:r w:rsidR="007D4D69">
        <w:t xml:space="preserve"> EXPANSION CONTROL</w:t>
      </w:r>
    </w:p>
    <w:p w14:paraId="173C5CAD" w14:textId="77777777" w:rsidR="00D67C70" w:rsidRDefault="00D67C70" w:rsidP="00D67C70">
      <w:pPr>
        <w:pStyle w:val="PR1"/>
      </w:pPr>
      <w:r>
        <w:t>Roof Bellow System Cover Membrane Application</w:t>
      </w:r>
    </w:p>
    <w:p w14:paraId="01BC20A2" w14:textId="22890C44" w:rsidR="00D67C70" w:rsidRDefault="00D67C70" w:rsidP="00D67C70">
      <w:pPr>
        <w:pStyle w:val="PR2"/>
      </w:pPr>
      <w:r>
        <w:t xml:space="preserve">Basis of Deign: Nystrom Model </w:t>
      </w:r>
      <w:proofErr w:type="spellStart"/>
      <w:r>
        <w:t>EWCF</w:t>
      </w:r>
      <w:r>
        <w:t>w</w:t>
      </w:r>
      <w:proofErr w:type="spellEnd"/>
    </w:p>
    <w:p w14:paraId="293C9AC7" w14:textId="77777777" w:rsidR="00D67C70" w:rsidRDefault="00D67C70" w:rsidP="00D67C70">
      <w:pPr>
        <w:pStyle w:val="PR2"/>
      </w:pPr>
      <w:r>
        <w:t>Design Criteria:</w:t>
      </w:r>
    </w:p>
    <w:p w14:paraId="150A996B" w14:textId="77777777" w:rsidR="00D67C70" w:rsidRDefault="00D67C70" w:rsidP="00D67C70">
      <w:pPr>
        <w:pStyle w:val="PR3"/>
      </w:pPr>
      <w:r>
        <w:t>System Width: [As indicated on Drawings] &lt;Insert width&gt;.</w:t>
      </w:r>
    </w:p>
    <w:p w14:paraId="52AC4F2C" w14:textId="77777777" w:rsidR="00D67C70" w:rsidRDefault="00D67C70" w:rsidP="00D67C70">
      <w:pPr>
        <w:pStyle w:val="PR3"/>
      </w:pPr>
      <w:r>
        <w:t>Nominal Joint Width: [As indicated on Drawings] &lt;Insert width&gt;.</w:t>
      </w:r>
    </w:p>
    <w:p w14:paraId="376638C1" w14:textId="77777777" w:rsidR="00D67C70" w:rsidRPr="00FD5B86" w:rsidRDefault="00D67C70" w:rsidP="00D67C70">
      <w:pPr>
        <w:pStyle w:val="PR3"/>
      </w:pPr>
      <w:r w:rsidRPr="00FD5B86">
        <w:t xml:space="preserve">Minimum Joint Width: </w:t>
      </w:r>
      <w:r>
        <w:rPr>
          <w:rStyle w:val="IP"/>
        </w:rPr>
        <w:t xml:space="preserve">1 </w:t>
      </w:r>
      <w:r w:rsidRPr="005C3889">
        <w:rPr>
          <w:rStyle w:val="IP"/>
        </w:rPr>
        <w:t>inch</w:t>
      </w:r>
      <w:r>
        <w:t xml:space="preserve"> </w:t>
      </w:r>
      <w:r>
        <w:rPr>
          <w:rStyle w:val="SI"/>
        </w:rPr>
        <w:t>(25</w:t>
      </w:r>
      <w:r w:rsidRPr="005C3889">
        <w:rPr>
          <w:rStyle w:val="SI"/>
        </w:rPr>
        <w:t xml:space="preserve"> mm)</w:t>
      </w:r>
      <w:r>
        <w:t>.</w:t>
      </w:r>
    </w:p>
    <w:p w14:paraId="679C21EC" w14:textId="77777777" w:rsidR="00D67C70" w:rsidRDefault="00D67C70" w:rsidP="00D67C70">
      <w:pPr>
        <w:pStyle w:val="PR3"/>
      </w:pPr>
      <w:r>
        <w:t>Maximum Joint Width: [As indicated on Drawings] &lt;Insert width&gt;.</w:t>
      </w:r>
    </w:p>
    <w:p w14:paraId="6BCE4475" w14:textId="77777777" w:rsidR="00D67C70" w:rsidRDefault="00D67C70" w:rsidP="00D67C70">
      <w:pPr>
        <w:pStyle w:val="PR3"/>
      </w:pPr>
      <w:r>
        <w:t>Material</w:t>
      </w:r>
      <w:r w:rsidRPr="00753757">
        <w:rPr>
          <w:b/>
          <w:bCs/>
        </w:rPr>
        <w:t>: [Black][White]</w:t>
      </w:r>
      <w:r w:rsidRPr="00557AA5">
        <w:t xml:space="preserve"> </w:t>
      </w:r>
      <w:r>
        <w:t>EPDM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9B7879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9B7879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9B7879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9B7879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9B7879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9B7879">
      <w:pPr>
        <w:pStyle w:val="PR1"/>
      </w:pPr>
      <w:r>
        <w:t>Elastomeric Seals: Manufacturer's standard preformed elastomeric membranes or extrusions to be installed in metal frames.</w:t>
      </w:r>
    </w:p>
    <w:p w14:paraId="10DF1F61" w14:textId="77777777" w:rsidR="0086558A" w:rsidRDefault="0086558A" w:rsidP="009B7879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9B7879">
      <w:pPr>
        <w:pStyle w:val="PR1"/>
      </w:pPr>
      <w:r>
        <w:t>Moisture Barrier: Manufacturer's standard, flexible elastomeric material.</w:t>
      </w:r>
    </w:p>
    <w:p w14:paraId="4EBA6E14" w14:textId="26F30A7A" w:rsidR="00B04CB1" w:rsidRDefault="00B04CB1" w:rsidP="00B04CB1">
      <w:pPr>
        <w:pStyle w:val="SUT"/>
        <w:numPr>
          <w:ilvl w:val="0"/>
          <w:numId w:val="4"/>
        </w:numPr>
      </w:pPr>
      <w:r>
        <w:t>EXECUTION</w:t>
      </w:r>
    </w:p>
    <w:p w14:paraId="74CB3B64" w14:textId="5321B21A" w:rsidR="00AF659E" w:rsidRPr="008E6BED" w:rsidRDefault="00AF659E" w:rsidP="00AF659E">
      <w:pPr>
        <w:pStyle w:val="ART"/>
      </w:pPr>
      <w:r w:rsidRPr="008E6BED">
        <w:t>EXAMINATION</w:t>
      </w:r>
    </w:p>
    <w:p w14:paraId="33B272F3" w14:textId="77777777" w:rsidR="00AF659E" w:rsidRDefault="00AF659E" w:rsidP="009B7879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9B7879">
      <w:pPr>
        <w:pStyle w:val="PR1"/>
      </w:pPr>
      <w:r>
        <w:lastRenderedPageBreak/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9B7879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9B7879">
      <w:pPr>
        <w:pStyle w:val="PR1"/>
      </w:pPr>
      <w:r w:rsidRPr="00CC418D"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9B7879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B04CB1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9B7879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9B7879">
      <w:pPr>
        <w:pStyle w:val="PR1"/>
      </w:pPr>
      <w:r w:rsidRPr="00474046">
        <w:t>Rigidly anchor to substrate to prevent movement or misalignment.</w:t>
      </w:r>
    </w:p>
    <w:p w14:paraId="74CF2294" w14:textId="77777777" w:rsidR="00AF659E" w:rsidRDefault="00AF659E" w:rsidP="009B7879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07E" w14:textId="77777777" w:rsidR="00032C7B" w:rsidRDefault="00032C7B" w:rsidP="0090304C">
      <w:pPr>
        <w:spacing w:after="0" w:line="240" w:lineRule="auto"/>
      </w:pPr>
      <w:r>
        <w:separator/>
      </w:r>
    </w:p>
  </w:endnote>
  <w:endnote w:type="continuationSeparator" w:id="0">
    <w:p w14:paraId="51606DEA" w14:textId="77777777" w:rsidR="00032C7B" w:rsidRDefault="00032C7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A7D7" w14:textId="77777777" w:rsidR="00032C7B" w:rsidRDefault="00032C7B" w:rsidP="0090304C">
      <w:pPr>
        <w:spacing w:after="0" w:line="240" w:lineRule="auto"/>
      </w:pPr>
      <w:r>
        <w:separator/>
      </w:r>
    </w:p>
  </w:footnote>
  <w:footnote w:type="continuationSeparator" w:id="0">
    <w:p w14:paraId="6313732C" w14:textId="77777777" w:rsidR="00032C7B" w:rsidRDefault="00032C7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DC4656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32C7B"/>
    <w:rsid w:val="00040072"/>
    <w:rsid w:val="00054B11"/>
    <w:rsid w:val="00060D93"/>
    <w:rsid w:val="00061E3D"/>
    <w:rsid w:val="0007131F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4489B"/>
    <w:rsid w:val="001477E5"/>
    <w:rsid w:val="00176C2D"/>
    <w:rsid w:val="001A0C86"/>
    <w:rsid w:val="001D4F51"/>
    <w:rsid w:val="001D6E79"/>
    <w:rsid w:val="001D6EF4"/>
    <w:rsid w:val="001E4D77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64CF1"/>
    <w:rsid w:val="00274ACF"/>
    <w:rsid w:val="0028244A"/>
    <w:rsid w:val="002A4637"/>
    <w:rsid w:val="002B6A1C"/>
    <w:rsid w:val="002C1948"/>
    <w:rsid w:val="00302674"/>
    <w:rsid w:val="00303B17"/>
    <w:rsid w:val="00312823"/>
    <w:rsid w:val="0032509F"/>
    <w:rsid w:val="003277BB"/>
    <w:rsid w:val="003335CC"/>
    <w:rsid w:val="003D5FD8"/>
    <w:rsid w:val="003E700E"/>
    <w:rsid w:val="00414BFE"/>
    <w:rsid w:val="00423263"/>
    <w:rsid w:val="004460D7"/>
    <w:rsid w:val="00474046"/>
    <w:rsid w:val="00490EC0"/>
    <w:rsid w:val="004C3D05"/>
    <w:rsid w:val="004E3B75"/>
    <w:rsid w:val="00523466"/>
    <w:rsid w:val="00537AC5"/>
    <w:rsid w:val="00557AA5"/>
    <w:rsid w:val="0057411B"/>
    <w:rsid w:val="00576B17"/>
    <w:rsid w:val="005A05C2"/>
    <w:rsid w:val="005B03B3"/>
    <w:rsid w:val="005B1903"/>
    <w:rsid w:val="005C051A"/>
    <w:rsid w:val="005C7693"/>
    <w:rsid w:val="006059A7"/>
    <w:rsid w:val="00621BBE"/>
    <w:rsid w:val="006578D1"/>
    <w:rsid w:val="00664BD7"/>
    <w:rsid w:val="00672F2B"/>
    <w:rsid w:val="006B03B5"/>
    <w:rsid w:val="006D39B7"/>
    <w:rsid w:val="006E3854"/>
    <w:rsid w:val="00717828"/>
    <w:rsid w:val="00753757"/>
    <w:rsid w:val="00774CFB"/>
    <w:rsid w:val="007813E5"/>
    <w:rsid w:val="00797C48"/>
    <w:rsid w:val="007C69E9"/>
    <w:rsid w:val="007D4D69"/>
    <w:rsid w:val="007D6883"/>
    <w:rsid w:val="007E5F13"/>
    <w:rsid w:val="007F4BD1"/>
    <w:rsid w:val="00805D0E"/>
    <w:rsid w:val="00811AE8"/>
    <w:rsid w:val="0085556D"/>
    <w:rsid w:val="0086558A"/>
    <w:rsid w:val="0087159B"/>
    <w:rsid w:val="008755FB"/>
    <w:rsid w:val="00876B9C"/>
    <w:rsid w:val="00877857"/>
    <w:rsid w:val="00890A5C"/>
    <w:rsid w:val="008A1FBA"/>
    <w:rsid w:val="008A5696"/>
    <w:rsid w:val="0090304C"/>
    <w:rsid w:val="00913959"/>
    <w:rsid w:val="0093579E"/>
    <w:rsid w:val="0094513B"/>
    <w:rsid w:val="00945E75"/>
    <w:rsid w:val="00950007"/>
    <w:rsid w:val="00964C06"/>
    <w:rsid w:val="00973F60"/>
    <w:rsid w:val="00980978"/>
    <w:rsid w:val="009B7879"/>
    <w:rsid w:val="009C4A8C"/>
    <w:rsid w:val="009D0B8D"/>
    <w:rsid w:val="009D2CE4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04CB1"/>
    <w:rsid w:val="00B728EB"/>
    <w:rsid w:val="00BB0060"/>
    <w:rsid w:val="00BC488A"/>
    <w:rsid w:val="00BD0E4A"/>
    <w:rsid w:val="00BD1324"/>
    <w:rsid w:val="00BF1E14"/>
    <w:rsid w:val="00C01A86"/>
    <w:rsid w:val="00C05BE5"/>
    <w:rsid w:val="00C5364D"/>
    <w:rsid w:val="00C55238"/>
    <w:rsid w:val="00C63A3E"/>
    <w:rsid w:val="00C6749F"/>
    <w:rsid w:val="00C70480"/>
    <w:rsid w:val="00C9119C"/>
    <w:rsid w:val="00C9489C"/>
    <w:rsid w:val="00CB09E7"/>
    <w:rsid w:val="00CC418D"/>
    <w:rsid w:val="00CC5551"/>
    <w:rsid w:val="00CD198D"/>
    <w:rsid w:val="00CE1F63"/>
    <w:rsid w:val="00D13AE0"/>
    <w:rsid w:val="00D23A86"/>
    <w:rsid w:val="00D634F0"/>
    <w:rsid w:val="00D67C70"/>
    <w:rsid w:val="00D7176F"/>
    <w:rsid w:val="00D7608E"/>
    <w:rsid w:val="00D849BF"/>
    <w:rsid w:val="00E17A8E"/>
    <w:rsid w:val="00E20944"/>
    <w:rsid w:val="00E22A3B"/>
    <w:rsid w:val="00E23E37"/>
    <w:rsid w:val="00E54CE2"/>
    <w:rsid w:val="00E67D81"/>
    <w:rsid w:val="00E7734C"/>
    <w:rsid w:val="00EA4B18"/>
    <w:rsid w:val="00EB6C64"/>
    <w:rsid w:val="00EC1CC9"/>
    <w:rsid w:val="00EF6833"/>
    <w:rsid w:val="00F1447E"/>
    <w:rsid w:val="00F2196A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B04CB1"/>
    <w:pPr>
      <w:keepNext/>
      <w:suppressAutoHyphens/>
      <w:spacing w:after="0" w:line="240" w:lineRule="auto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9B7879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04CB1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04CB1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03B17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9B787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5161</Characters>
  <Application>Microsoft Office Word</Application>
  <DocSecurity>0</DocSecurity>
  <Lines>117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5921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Expansion Joint EWCF Specification</dc:title>
  <dc:subject>NYS_EJ_EWCF_Spec</dc:subject>
  <dc:creator>Nystrom Staff</dc:creator>
  <keywords>Nystrom_EJ_EWCF_Spec</keywords>
  <lastModifiedBy>Sandy McWilliams CSI, LEED AP BD+C</lastModifiedBy>
  <revision>3</revision>
  <lastPrinted>2022-06-24T20:57:00.0000000Z</lastPrinted>
  <dcterms:created xsi:type="dcterms:W3CDTF">2023-03-03T17:36:00.0000000Z</dcterms:created>
  <dcterms:modified xsi:type="dcterms:W3CDTF">2023-03-03T17:38:00.0000000Z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NYS_EJ_EWCF_Spec</vt:lpwstr>
  </property>
  <property fmtid="{D5CDD505-2E9C-101B-9397-08002B2CF9AE}" pid="4" name="Revision">
    <vt:lpwstr>L</vt:lpwstr>
  </property>
</Properties>
</file>